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C650CE" w:rsidRPr="00127EC4" w:rsidTr="00127EC4">
        <w:tc>
          <w:tcPr>
            <w:tcW w:w="4785" w:type="dxa"/>
          </w:tcPr>
          <w:p w:rsidR="00C650CE" w:rsidRPr="00127EC4" w:rsidRDefault="00127EC4" w:rsidP="00B5239F">
            <w:pPr>
              <w:rPr>
                <w:rFonts w:ascii="Times New Roman" w:hAnsi="Times New Roman" w:cs="Times New Roman"/>
                <w:sz w:val="28"/>
                <w:szCs w:val="28"/>
              </w:rPr>
            </w:pPr>
            <w:r w:rsidRPr="00127EC4">
              <w:rPr>
                <w:rFonts w:ascii="Times New Roman" w:hAnsi="Times New Roman" w:cs="Times New Roman"/>
                <w:sz w:val="28"/>
                <w:szCs w:val="28"/>
              </w:rPr>
              <w:t>Согласован:</w:t>
            </w:r>
          </w:p>
          <w:p w:rsidR="00127EC4" w:rsidRPr="00127EC4" w:rsidRDefault="00127EC4" w:rsidP="00B5239F">
            <w:pPr>
              <w:rPr>
                <w:rFonts w:ascii="Times New Roman" w:hAnsi="Times New Roman" w:cs="Times New Roman"/>
                <w:sz w:val="28"/>
                <w:szCs w:val="28"/>
              </w:rPr>
            </w:pPr>
            <w:r w:rsidRPr="00127EC4">
              <w:rPr>
                <w:rFonts w:ascii="Times New Roman" w:hAnsi="Times New Roman" w:cs="Times New Roman"/>
                <w:sz w:val="28"/>
                <w:szCs w:val="28"/>
              </w:rPr>
              <w:t>Педагогически</w:t>
            </w:r>
            <w:r>
              <w:rPr>
                <w:rFonts w:ascii="Times New Roman" w:hAnsi="Times New Roman" w:cs="Times New Roman"/>
                <w:sz w:val="28"/>
                <w:szCs w:val="28"/>
              </w:rPr>
              <w:t>м с</w:t>
            </w:r>
            <w:r w:rsidRPr="00127EC4">
              <w:rPr>
                <w:rFonts w:ascii="Times New Roman" w:hAnsi="Times New Roman" w:cs="Times New Roman"/>
                <w:sz w:val="28"/>
                <w:szCs w:val="28"/>
              </w:rPr>
              <w:t>овет</w:t>
            </w:r>
            <w:r>
              <w:rPr>
                <w:rFonts w:ascii="Times New Roman" w:hAnsi="Times New Roman" w:cs="Times New Roman"/>
                <w:sz w:val="28"/>
                <w:szCs w:val="28"/>
              </w:rPr>
              <w:t>ом</w:t>
            </w:r>
          </w:p>
          <w:p w:rsidR="00127EC4" w:rsidRPr="00127EC4" w:rsidRDefault="00127EC4" w:rsidP="00B5239F">
            <w:pPr>
              <w:rPr>
                <w:rFonts w:ascii="Times New Roman" w:hAnsi="Times New Roman" w:cs="Times New Roman"/>
                <w:sz w:val="28"/>
                <w:szCs w:val="28"/>
              </w:rPr>
            </w:pPr>
            <w:r w:rsidRPr="00127EC4">
              <w:rPr>
                <w:rFonts w:ascii="Times New Roman" w:hAnsi="Times New Roman" w:cs="Times New Roman"/>
                <w:sz w:val="28"/>
                <w:szCs w:val="28"/>
              </w:rPr>
              <w:t xml:space="preserve">Протокол от 17.03.2021 г. № 3 </w:t>
            </w:r>
          </w:p>
        </w:tc>
        <w:tc>
          <w:tcPr>
            <w:tcW w:w="4786" w:type="dxa"/>
          </w:tcPr>
          <w:p w:rsidR="00C650CE" w:rsidRPr="00127EC4" w:rsidRDefault="00C650CE" w:rsidP="00C650CE">
            <w:pPr>
              <w:jc w:val="right"/>
              <w:rPr>
                <w:rFonts w:ascii="Times New Roman" w:hAnsi="Times New Roman" w:cs="Times New Roman"/>
                <w:sz w:val="28"/>
                <w:szCs w:val="28"/>
              </w:rPr>
            </w:pPr>
            <w:r w:rsidRPr="00127EC4">
              <w:rPr>
                <w:rFonts w:ascii="Times New Roman" w:hAnsi="Times New Roman" w:cs="Times New Roman"/>
                <w:sz w:val="28"/>
                <w:szCs w:val="28"/>
              </w:rPr>
              <w:t>Утвержден</w:t>
            </w:r>
            <w:r w:rsidR="00127EC4" w:rsidRPr="00127EC4">
              <w:rPr>
                <w:rFonts w:ascii="Times New Roman" w:hAnsi="Times New Roman" w:cs="Times New Roman"/>
                <w:sz w:val="28"/>
                <w:szCs w:val="28"/>
              </w:rPr>
              <w:t>:</w:t>
            </w:r>
          </w:p>
          <w:p w:rsidR="00C650CE" w:rsidRPr="00127EC4" w:rsidRDefault="00C650CE" w:rsidP="00C650CE">
            <w:pPr>
              <w:jc w:val="right"/>
              <w:rPr>
                <w:rFonts w:ascii="Times New Roman" w:hAnsi="Times New Roman" w:cs="Times New Roman"/>
                <w:sz w:val="28"/>
                <w:szCs w:val="28"/>
              </w:rPr>
            </w:pPr>
            <w:r w:rsidRPr="00127EC4">
              <w:rPr>
                <w:rFonts w:ascii="Times New Roman" w:hAnsi="Times New Roman" w:cs="Times New Roman"/>
                <w:sz w:val="28"/>
                <w:szCs w:val="28"/>
              </w:rPr>
              <w:t xml:space="preserve">Заведующим МБДОУ д/сад №  </w:t>
            </w:r>
            <w:bookmarkStart w:id="0" w:name="_GoBack"/>
            <w:bookmarkEnd w:id="0"/>
            <w:r w:rsidRPr="00127EC4">
              <w:rPr>
                <w:rFonts w:ascii="Times New Roman" w:hAnsi="Times New Roman" w:cs="Times New Roman"/>
                <w:sz w:val="28"/>
                <w:szCs w:val="28"/>
              </w:rPr>
              <w:t>«Светлячок»</w:t>
            </w:r>
          </w:p>
          <w:p w:rsidR="00C650CE" w:rsidRPr="00127EC4" w:rsidRDefault="00C650CE" w:rsidP="00C650CE">
            <w:pPr>
              <w:jc w:val="right"/>
              <w:rPr>
                <w:rFonts w:ascii="Times New Roman" w:hAnsi="Times New Roman" w:cs="Times New Roman"/>
                <w:sz w:val="28"/>
                <w:szCs w:val="28"/>
              </w:rPr>
            </w:pPr>
            <w:r w:rsidRPr="00127EC4">
              <w:rPr>
                <w:rFonts w:ascii="Times New Roman" w:hAnsi="Times New Roman" w:cs="Times New Roman"/>
                <w:sz w:val="28"/>
                <w:szCs w:val="28"/>
              </w:rPr>
              <w:t>____________Н.Я. Белоконь</w:t>
            </w:r>
          </w:p>
          <w:p w:rsidR="0026061D" w:rsidRPr="00127EC4" w:rsidRDefault="0026061D" w:rsidP="00C650CE">
            <w:pPr>
              <w:jc w:val="right"/>
              <w:rPr>
                <w:rFonts w:ascii="Times New Roman" w:hAnsi="Times New Roman" w:cs="Times New Roman"/>
                <w:sz w:val="28"/>
                <w:szCs w:val="28"/>
              </w:rPr>
            </w:pPr>
            <w:r w:rsidRPr="00127EC4">
              <w:rPr>
                <w:rFonts w:ascii="Times New Roman" w:hAnsi="Times New Roman" w:cs="Times New Roman"/>
                <w:sz w:val="28"/>
                <w:szCs w:val="28"/>
              </w:rPr>
              <w:t>Приказ от 01.03.2021 г. №</w:t>
            </w:r>
            <w:r w:rsidR="00127EC4">
              <w:rPr>
                <w:rFonts w:ascii="Times New Roman" w:hAnsi="Times New Roman" w:cs="Times New Roman"/>
                <w:sz w:val="28"/>
                <w:szCs w:val="28"/>
              </w:rPr>
              <w:t xml:space="preserve"> </w:t>
            </w:r>
            <w:r w:rsidRPr="00127EC4">
              <w:rPr>
                <w:rFonts w:ascii="Times New Roman" w:hAnsi="Times New Roman" w:cs="Times New Roman"/>
                <w:sz w:val="28"/>
                <w:szCs w:val="28"/>
              </w:rPr>
              <w:t>14</w:t>
            </w:r>
          </w:p>
        </w:tc>
      </w:tr>
    </w:tbl>
    <w:p w:rsidR="00B5239F" w:rsidRDefault="00B5239F" w:rsidP="00B5239F">
      <w:pPr>
        <w:spacing w:after="0"/>
        <w:rPr>
          <w:rFonts w:ascii="Times New Roman" w:hAnsi="Times New Roman" w:cs="Times New Roman"/>
          <w:sz w:val="24"/>
          <w:szCs w:val="24"/>
        </w:rPr>
      </w:pPr>
    </w:p>
    <w:p w:rsidR="00B5239F" w:rsidRDefault="00B5239F" w:rsidP="00B5239F">
      <w:pPr>
        <w:spacing w:after="0"/>
        <w:rPr>
          <w:rFonts w:ascii="Times New Roman" w:hAnsi="Times New Roman" w:cs="Times New Roman"/>
          <w:sz w:val="24"/>
          <w:szCs w:val="24"/>
        </w:rPr>
      </w:pPr>
    </w:p>
    <w:p w:rsidR="00B5239F" w:rsidRDefault="00B5239F" w:rsidP="00B5239F">
      <w:pPr>
        <w:spacing w:after="0"/>
        <w:rPr>
          <w:rFonts w:ascii="Times New Roman" w:hAnsi="Times New Roman" w:cs="Times New Roman"/>
          <w:sz w:val="24"/>
          <w:szCs w:val="24"/>
        </w:rPr>
      </w:pPr>
    </w:p>
    <w:p w:rsidR="005D188B" w:rsidRDefault="005D188B" w:rsidP="00B5239F">
      <w:pPr>
        <w:spacing w:after="0"/>
        <w:rPr>
          <w:rFonts w:ascii="Times New Roman" w:hAnsi="Times New Roman" w:cs="Times New Roman"/>
          <w:sz w:val="24"/>
          <w:szCs w:val="24"/>
        </w:rPr>
      </w:pPr>
    </w:p>
    <w:p w:rsidR="005D188B" w:rsidRDefault="005D188B" w:rsidP="00B5239F">
      <w:pPr>
        <w:spacing w:after="0"/>
        <w:rPr>
          <w:rFonts w:ascii="Times New Roman" w:hAnsi="Times New Roman" w:cs="Times New Roman"/>
          <w:sz w:val="24"/>
          <w:szCs w:val="24"/>
        </w:rPr>
      </w:pPr>
    </w:p>
    <w:p w:rsidR="005D188B" w:rsidRDefault="005D188B" w:rsidP="00B5239F">
      <w:pPr>
        <w:spacing w:after="0"/>
        <w:rPr>
          <w:rFonts w:ascii="Times New Roman" w:hAnsi="Times New Roman" w:cs="Times New Roman"/>
          <w:sz w:val="24"/>
          <w:szCs w:val="24"/>
        </w:rPr>
      </w:pPr>
    </w:p>
    <w:p w:rsidR="005D188B" w:rsidRDefault="005D188B" w:rsidP="00B5239F">
      <w:pPr>
        <w:spacing w:after="0"/>
        <w:rPr>
          <w:rFonts w:ascii="Times New Roman" w:hAnsi="Times New Roman" w:cs="Times New Roman"/>
          <w:sz w:val="24"/>
          <w:szCs w:val="24"/>
        </w:rPr>
      </w:pPr>
    </w:p>
    <w:p w:rsidR="005D188B" w:rsidRDefault="005D188B" w:rsidP="00B5239F">
      <w:pPr>
        <w:spacing w:after="0"/>
        <w:rPr>
          <w:rFonts w:ascii="Times New Roman" w:hAnsi="Times New Roman" w:cs="Times New Roman"/>
          <w:sz w:val="24"/>
          <w:szCs w:val="24"/>
        </w:rPr>
      </w:pPr>
    </w:p>
    <w:p w:rsidR="00B5239F" w:rsidRDefault="00B5239F"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B5239F" w:rsidRDefault="00B5239F" w:rsidP="00B5239F">
      <w:pPr>
        <w:spacing w:after="0"/>
        <w:rPr>
          <w:rFonts w:ascii="Times New Roman" w:hAnsi="Times New Roman" w:cs="Times New Roman"/>
          <w:sz w:val="24"/>
          <w:szCs w:val="24"/>
        </w:rPr>
      </w:pPr>
    </w:p>
    <w:p w:rsidR="005D188B" w:rsidRPr="005D188B" w:rsidRDefault="005D188B" w:rsidP="00DE669F">
      <w:pPr>
        <w:spacing w:after="0"/>
        <w:jc w:val="center"/>
        <w:rPr>
          <w:rFonts w:ascii="Times New Roman" w:hAnsi="Times New Roman" w:cs="Times New Roman"/>
          <w:sz w:val="36"/>
          <w:szCs w:val="36"/>
        </w:rPr>
      </w:pPr>
      <w:r w:rsidRPr="005D188B">
        <w:rPr>
          <w:rFonts w:ascii="Times New Roman" w:hAnsi="Times New Roman" w:cs="Times New Roman"/>
          <w:sz w:val="36"/>
          <w:szCs w:val="36"/>
        </w:rPr>
        <w:t>ОТЧЕТ  О  РЕЗУЛЬТАТАХ  САМООБСЛЕДОВАНИЯ</w:t>
      </w:r>
    </w:p>
    <w:p w:rsidR="00B5239F" w:rsidRDefault="005D188B" w:rsidP="005D188B">
      <w:pPr>
        <w:spacing w:after="0"/>
        <w:jc w:val="center"/>
        <w:rPr>
          <w:rFonts w:ascii="Times New Roman" w:hAnsi="Times New Roman" w:cs="Times New Roman"/>
          <w:sz w:val="36"/>
          <w:szCs w:val="36"/>
        </w:rPr>
      </w:pPr>
      <w:r>
        <w:rPr>
          <w:rFonts w:ascii="Times New Roman" w:hAnsi="Times New Roman" w:cs="Times New Roman"/>
          <w:sz w:val="36"/>
          <w:szCs w:val="36"/>
        </w:rPr>
        <w:t>муниципального бюджетного дошкольного образователь</w:t>
      </w:r>
      <w:r w:rsidR="00476D4E">
        <w:rPr>
          <w:rFonts w:ascii="Times New Roman" w:hAnsi="Times New Roman" w:cs="Times New Roman"/>
          <w:sz w:val="36"/>
          <w:szCs w:val="36"/>
        </w:rPr>
        <w:t>ного учреждения детский сад №10</w:t>
      </w:r>
      <w:r>
        <w:rPr>
          <w:rFonts w:ascii="Times New Roman" w:hAnsi="Times New Roman" w:cs="Times New Roman"/>
          <w:sz w:val="36"/>
          <w:szCs w:val="36"/>
        </w:rPr>
        <w:t>«</w:t>
      </w:r>
      <w:r w:rsidR="00476D4E">
        <w:rPr>
          <w:rFonts w:ascii="Times New Roman" w:hAnsi="Times New Roman" w:cs="Times New Roman"/>
          <w:sz w:val="36"/>
          <w:szCs w:val="36"/>
        </w:rPr>
        <w:t>Светлячок</w:t>
      </w:r>
      <w:r>
        <w:rPr>
          <w:rFonts w:ascii="Times New Roman" w:hAnsi="Times New Roman" w:cs="Times New Roman"/>
          <w:sz w:val="36"/>
          <w:szCs w:val="36"/>
        </w:rPr>
        <w:t>» муниципального образования город-курорт Анапа</w:t>
      </w:r>
    </w:p>
    <w:p w:rsidR="00B5239F" w:rsidRPr="005D188B"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127EC4" w:rsidP="00127EC4">
      <w:pPr>
        <w:spacing w:after="0"/>
        <w:jc w:val="right"/>
        <w:rPr>
          <w:rFonts w:ascii="Times New Roman" w:hAnsi="Times New Roman" w:cs="Times New Roman"/>
          <w:sz w:val="24"/>
          <w:szCs w:val="24"/>
        </w:rPr>
      </w:pPr>
      <w:r>
        <w:rPr>
          <w:rFonts w:ascii="Times New Roman" w:hAnsi="Times New Roman" w:cs="Times New Roman"/>
          <w:sz w:val="24"/>
          <w:szCs w:val="24"/>
        </w:rPr>
        <w:t>Адрес:</w:t>
      </w:r>
    </w:p>
    <w:p w:rsidR="00127EC4" w:rsidRDefault="00127EC4" w:rsidP="00127EC4">
      <w:pPr>
        <w:spacing w:after="0"/>
        <w:jc w:val="right"/>
        <w:rPr>
          <w:rFonts w:ascii="Times New Roman" w:hAnsi="Times New Roman" w:cs="Times New Roman"/>
          <w:sz w:val="24"/>
          <w:szCs w:val="24"/>
        </w:rPr>
      </w:pPr>
      <w:r>
        <w:rPr>
          <w:rFonts w:ascii="Times New Roman" w:hAnsi="Times New Roman" w:cs="Times New Roman"/>
          <w:sz w:val="24"/>
          <w:szCs w:val="24"/>
        </w:rPr>
        <w:t>353454, Российская Федерация, Краснодарский край,</w:t>
      </w:r>
    </w:p>
    <w:p w:rsidR="00127EC4" w:rsidRDefault="00127EC4" w:rsidP="00127EC4">
      <w:pPr>
        <w:spacing w:after="0"/>
        <w:jc w:val="right"/>
        <w:rPr>
          <w:rFonts w:ascii="Times New Roman" w:hAnsi="Times New Roman" w:cs="Times New Roman"/>
          <w:sz w:val="24"/>
          <w:szCs w:val="24"/>
        </w:rPr>
      </w:pPr>
      <w:r>
        <w:rPr>
          <w:rFonts w:ascii="Times New Roman" w:hAnsi="Times New Roman" w:cs="Times New Roman"/>
          <w:sz w:val="24"/>
          <w:szCs w:val="24"/>
        </w:rPr>
        <w:t>г. Анапа, ул. Некрасова, д. 57</w:t>
      </w:r>
    </w:p>
    <w:p w:rsidR="00127EC4" w:rsidRDefault="00127EC4" w:rsidP="00127EC4">
      <w:pPr>
        <w:spacing w:after="0"/>
        <w:jc w:val="right"/>
        <w:rPr>
          <w:rFonts w:ascii="Times New Roman" w:hAnsi="Times New Roman" w:cs="Times New Roman"/>
          <w:sz w:val="24"/>
          <w:szCs w:val="24"/>
        </w:rPr>
      </w:pPr>
      <w:r>
        <w:rPr>
          <w:rFonts w:ascii="Times New Roman" w:hAnsi="Times New Roman" w:cs="Times New Roman"/>
          <w:sz w:val="24"/>
          <w:szCs w:val="24"/>
        </w:rPr>
        <w:t>тел.: 8(86133)-50271</w:t>
      </w:r>
    </w:p>
    <w:p w:rsidR="00127EC4" w:rsidRPr="00127EC4" w:rsidRDefault="00127EC4" w:rsidP="00127EC4">
      <w:pPr>
        <w:spacing w:after="0"/>
        <w:jc w:val="right"/>
        <w:rPr>
          <w:rFonts w:ascii="Times New Roman" w:hAnsi="Times New Roman" w:cs="Times New Roman"/>
          <w:sz w:val="24"/>
          <w:szCs w:val="24"/>
        </w:rPr>
      </w:pPr>
      <w:hyperlink r:id="rId9" w:history="1">
        <w:r w:rsidRPr="006B2EAC">
          <w:rPr>
            <w:rStyle w:val="a5"/>
            <w:rFonts w:ascii="Times New Roman" w:hAnsi="Times New Roman" w:cs="Times New Roman"/>
            <w:sz w:val="24"/>
            <w:szCs w:val="24"/>
            <w:lang w:val="en-US"/>
          </w:rPr>
          <w:t>mdoudc</w:t>
        </w:r>
        <w:r w:rsidRPr="00127EC4">
          <w:rPr>
            <w:rStyle w:val="a5"/>
            <w:rFonts w:ascii="Times New Roman" w:hAnsi="Times New Roman" w:cs="Times New Roman"/>
            <w:sz w:val="24"/>
            <w:szCs w:val="24"/>
          </w:rPr>
          <w:t>10@</w:t>
        </w:r>
        <w:r w:rsidRPr="006B2EAC">
          <w:rPr>
            <w:rStyle w:val="a5"/>
            <w:rFonts w:ascii="Times New Roman" w:hAnsi="Times New Roman" w:cs="Times New Roman"/>
            <w:sz w:val="24"/>
            <w:szCs w:val="24"/>
            <w:lang w:val="en-US"/>
          </w:rPr>
          <w:t>mail</w:t>
        </w:r>
        <w:r w:rsidRPr="00127EC4">
          <w:rPr>
            <w:rStyle w:val="a5"/>
            <w:rFonts w:ascii="Times New Roman" w:hAnsi="Times New Roman" w:cs="Times New Roman"/>
            <w:sz w:val="24"/>
            <w:szCs w:val="24"/>
          </w:rPr>
          <w:t>.</w:t>
        </w:r>
        <w:r w:rsidRPr="006B2EAC">
          <w:rPr>
            <w:rStyle w:val="a5"/>
            <w:rFonts w:ascii="Times New Roman" w:hAnsi="Times New Roman" w:cs="Times New Roman"/>
            <w:sz w:val="24"/>
            <w:szCs w:val="24"/>
            <w:lang w:val="en-US"/>
          </w:rPr>
          <w:t>ru</w:t>
        </w:r>
      </w:hyperlink>
    </w:p>
    <w:p w:rsidR="00127EC4" w:rsidRPr="00127EC4" w:rsidRDefault="00127EC4" w:rsidP="00127EC4">
      <w:pPr>
        <w:spacing w:after="0"/>
        <w:jc w:val="right"/>
        <w:rPr>
          <w:rFonts w:ascii="Times New Roman" w:hAnsi="Times New Roman" w:cs="Times New Roman"/>
          <w:sz w:val="24"/>
          <w:szCs w:val="24"/>
        </w:rPr>
      </w:pPr>
      <w:hyperlink r:id="rId10" w:history="1">
        <w:r w:rsidRPr="006B2EAC">
          <w:rPr>
            <w:rStyle w:val="a5"/>
            <w:rFonts w:ascii="Times New Roman" w:hAnsi="Times New Roman" w:cs="Times New Roman"/>
            <w:sz w:val="24"/>
            <w:szCs w:val="24"/>
            <w:lang w:val="en-US"/>
          </w:rPr>
          <w:t>https</w:t>
        </w:r>
        <w:r w:rsidRPr="006B2EAC">
          <w:rPr>
            <w:rStyle w:val="a5"/>
            <w:rFonts w:ascii="Times New Roman" w:hAnsi="Times New Roman" w:cs="Times New Roman"/>
            <w:sz w:val="24"/>
            <w:szCs w:val="24"/>
          </w:rPr>
          <w:t>://анапа-дс10.рф/</w:t>
        </w:r>
      </w:hyperlink>
      <w:r w:rsidRPr="00127EC4">
        <w:rPr>
          <w:rFonts w:ascii="Times New Roman" w:hAnsi="Times New Roman" w:cs="Times New Roman"/>
          <w:sz w:val="24"/>
          <w:szCs w:val="24"/>
        </w:rPr>
        <w:t xml:space="preserve"> </w:t>
      </w: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D43852" w:rsidP="00DE669F">
      <w:pPr>
        <w:spacing w:after="0"/>
        <w:jc w:val="center"/>
        <w:rPr>
          <w:rFonts w:ascii="Times New Roman" w:hAnsi="Times New Roman" w:cs="Times New Roman"/>
          <w:sz w:val="24"/>
          <w:szCs w:val="24"/>
        </w:rPr>
      </w:pPr>
      <w:r>
        <w:rPr>
          <w:rFonts w:ascii="Times New Roman" w:hAnsi="Times New Roman" w:cs="Times New Roman"/>
          <w:sz w:val="24"/>
          <w:szCs w:val="24"/>
        </w:rPr>
        <w:t>2021</w:t>
      </w:r>
      <w:r w:rsidR="00D45E16">
        <w:rPr>
          <w:rFonts w:ascii="Times New Roman" w:hAnsi="Times New Roman" w:cs="Times New Roman"/>
          <w:sz w:val="24"/>
          <w:szCs w:val="24"/>
        </w:rPr>
        <w:t xml:space="preserve"> г.</w:t>
      </w:r>
    </w:p>
    <w:p w:rsidR="00DE669F" w:rsidRDefault="00DE669F" w:rsidP="00DE669F">
      <w:pPr>
        <w:spacing w:after="0"/>
        <w:jc w:val="center"/>
        <w:rPr>
          <w:rFonts w:ascii="Times New Roman" w:hAnsi="Times New Roman" w:cs="Times New Roman"/>
          <w:sz w:val="24"/>
          <w:szCs w:val="24"/>
        </w:rPr>
      </w:pPr>
      <w:r w:rsidRPr="005C38B2">
        <w:rPr>
          <w:rFonts w:ascii="Times New Roman" w:hAnsi="Times New Roman" w:cs="Times New Roman"/>
          <w:sz w:val="24"/>
          <w:szCs w:val="24"/>
        </w:rPr>
        <w:lastRenderedPageBreak/>
        <w:t>СОДЕРЖАНИЕ</w:t>
      </w:r>
    </w:p>
    <w:p w:rsidR="00B5239F" w:rsidRPr="005C38B2" w:rsidRDefault="00B5239F" w:rsidP="00DE669F">
      <w:pPr>
        <w:spacing w:after="0"/>
        <w:jc w:val="center"/>
        <w:rPr>
          <w:rFonts w:ascii="Times New Roman" w:hAnsi="Times New Roman" w:cs="Times New Roman"/>
          <w:sz w:val="24"/>
          <w:szCs w:val="24"/>
        </w:rPr>
      </w:pPr>
    </w:p>
    <w:p w:rsidR="00DE669F" w:rsidRPr="005C38B2" w:rsidRDefault="00DE669F" w:rsidP="00DE669F">
      <w:pPr>
        <w:spacing w:after="0"/>
        <w:jc w:val="center"/>
        <w:rPr>
          <w:rFonts w:ascii="Times New Roman" w:hAnsi="Times New Roman" w:cs="Times New Roman"/>
          <w:sz w:val="24"/>
          <w:szCs w:val="24"/>
        </w:rPr>
      </w:pPr>
    </w:p>
    <w:p w:rsidR="00371109" w:rsidRPr="00DD5152" w:rsidRDefault="00DE669F" w:rsidP="005D1C42">
      <w:pPr>
        <w:spacing w:after="0"/>
        <w:ind w:left="-360"/>
        <w:jc w:val="both"/>
        <w:rPr>
          <w:rFonts w:ascii="Times New Roman" w:hAnsi="Times New Roman" w:cs="Times New Roman"/>
          <w:sz w:val="28"/>
          <w:szCs w:val="28"/>
        </w:rPr>
      </w:pPr>
      <w:r w:rsidRPr="00DD5152">
        <w:rPr>
          <w:rFonts w:ascii="Times New Roman" w:hAnsi="Times New Roman" w:cs="Times New Roman"/>
          <w:b/>
          <w:sz w:val="28"/>
          <w:szCs w:val="28"/>
        </w:rPr>
        <w:t xml:space="preserve">1. </w:t>
      </w:r>
      <w:r w:rsidR="00371109" w:rsidRPr="00DD5152">
        <w:rPr>
          <w:rFonts w:ascii="Times New Roman" w:hAnsi="Times New Roman" w:cs="Times New Roman"/>
          <w:b/>
          <w:sz w:val="28"/>
          <w:szCs w:val="28"/>
        </w:rPr>
        <w:t>Аналитическая часть отчета</w:t>
      </w:r>
      <w:r w:rsidR="001962A0">
        <w:rPr>
          <w:rFonts w:ascii="Times New Roman" w:hAnsi="Times New Roman" w:cs="Times New Roman"/>
          <w:sz w:val="28"/>
          <w:szCs w:val="28"/>
        </w:rPr>
        <w:t>…………………………………………………....4</w:t>
      </w:r>
    </w:p>
    <w:p w:rsidR="00371109" w:rsidRPr="00DD5152" w:rsidRDefault="00DE669F"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 xml:space="preserve"> 1.1. </w:t>
      </w:r>
      <w:r w:rsidR="00371109" w:rsidRPr="00DD5152">
        <w:rPr>
          <w:rFonts w:ascii="Times New Roman" w:hAnsi="Times New Roman" w:cs="Times New Roman"/>
          <w:sz w:val="28"/>
          <w:szCs w:val="28"/>
        </w:rPr>
        <w:t>Общие сведения</w:t>
      </w:r>
      <w:r w:rsidR="00833D0A">
        <w:rPr>
          <w:rFonts w:ascii="Times New Roman" w:hAnsi="Times New Roman" w:cs="Times New Roman"/>
          <w:sz w:val="28"/>
          <w:szCs w:val="28"/>
        </w:rPr>
        <w:t xml:space="preserve"> об образовательной организации</w:t>
      </w:r>
      <w:r w:rsidR="001962A0">
        <w:rPr>
          <w:rFonts w:ascii="Times New Roman" w:hAnsi="Times New Roman" w:cs="Times New Roman"/>
          <w:sz w:val="28"/>
          <w:szCs w:val="28"/>
        </w:rPr>
        <w:t>………………………….4</w:t>
      </w:r>
    </w:p>
    <w:p w:rsidR="00626588" w:rsidRPr="00DD5152" w:rsidRDefault="00626588"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1.2.</w:t>
      </w:r>
      <w:r w:rsidR="00DE669F" w:rsidRPr="00DD5152">
        <w:rPr>
          <w:rFonts w:ascii="Times New Roman" w:hAnsi="Times New Roman" w:cs="Times New Roman"/>
          <w:sz w:val="28"/>
          <w:szCs w:val="28"/>
        </w:rPr>
        <w:t xml:space="preserve"> </w:t>
      </w:r>
      <w:r w:rsidRPr="00DD5152">
        <w:rPr>
          <w:rFonts w:ascii="Times New Roman" w:hAnsi="Times New Roman" w:cs="Times New Roman"/>
          <w:sz w:val="28"/>
          <w:szCs w:val="28"/>
        </w:rPr>
        <w:t>Оценка образовательной деятельности</w:t>
      </w:r>
      <w:r w:rsidR="001962A0">
        <w:rPr>
          <w:rFonts w:ascii="Times New Roman" w:hAnsi="Times New Roman" w:cs="Times New Roman"/>
          <w:sz w:val="28"/>
          <w:szCs w:val="28"/>
        </w:rPr>
        <w:t>………………………………………..5</w:t>
      </w:r>
    </w:p>
    <w:p w:rsidR="00626588" w:rsidRPr="00DD5152" w:rsidRDefault="00626588"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1.3 Оценка системы управления организации</w:t>
      </w:r>
      <w:r w:rsidR="00E96F44">
        <w:rPr>
          <w:rFonts w:ascii="Times New Roman" w:hAnsi="Times New Roman" w:cs="Times New Roman"/>
          <w:sz w:val="28"/>
          <w:szCs w:val="28"/>
        </w:rPr>
        <w:t>……………………………………17</w:t>
      </w:r>
    </w:p>
    <w:p w:rsidR="00626588" w:rsidRPr="00DD5152" w:rsidRDefault="00626588"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1.4. Оценка содержания и качества</w:t>
      </w:r>
      <w:r w:rsidR="000E60D7" w:rsidRPr="00DD5152">
        <w:rPr>
          <w:rFonts w:ascii="Times New Roman" w:hAnsi="Times New Roman" w:cs="Times New Roman"/>
          <w:sz w:val="28"/>
          <w:szCs w:val="28"/>
        </w:rPr>
        <w:t xml:space="preserve"> подготовки обучающихся</w:t>
      </w:r>
      <w:r w:rsidR="001962A0">
        <w:rPr>
          <w:rFonts w:ascii="Times New Roman" w:hAnsi="Times New Roman" w:cs="Times New Roman"/>
          <w:sz w:val="28"/>
          <w:szCs w:val="28"/>
        </w:rPr>
        <w:t>…………………22</w:t>
      </w:r>
    </w:p>
    <w:p w:rsidR="000E60D7" w:rsidRPr="00DD5152" w:rsidRDefault="000E60D7"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1.5. Оценка организации учебного процесса</w:t>
      </w:r>
      <w:r w:rsidR="001962A0">
        <w:rPr>
          <w:rFonts w:ascii="Times New Roman" w:hAnsi="Times New Roman" w:cs="Times New Roman"/>
          <w:sz w:val="28"/>
          <w:szCs w:val="28"/>
        </w:rPr>
        <w:t>……………………………………..24</w:t>
      </w:r>
    </w:p>
    <w:p w:rsidR="000E60D7" w:rsidRPr="00DD5152" w:rsidRDefault="000B03A1"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1.6. Оценка востребованности выпускников</w:t>
      </w:r>
      <w:r w:rsidR="001962A0">
        <w:rPr>
          <w:rFonts w:ascii="Times New Roman" w:hAnsi="Times New Roman" w:cs="Times New Roman"/>
          <w:sz w:val="28"/>
          <w:szCs w:val="28"/>
        </w:rPr>
        <w:t>…………………………………...…25</w:t>
      </w:r>
    </w:p>
    <w:p w:rsidR="000B03A1" w:rsidRPr="00DD5152" w:rsidRDefault="000B03A1"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1.7. Оценка качества кадрового обеспечения</w:t>
      </w:r>
      <w:r w:rsidR="001962A0">
        <w:rPr>
          <w:rFonts w:ascii="Times New Roman" w:hAnsi="Times New Roman" w:cs="Times New Roman"/>
          <w:sz w:val="28"/>
          <w:szCs w:val="28"/>
        </w:rPr>
        <w:t>……………………………………..26</w:t>
      </w:r>
    </w:p>
    <w:p w:rsidR="000B03A1" w:rsidRPr="00DD5152" w:rsidRDefault="000B03A1"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1.8. Оценка библиотечно- информационно</w:t>
      </w:r>
      <w:r w:rsidR="004B6DB0" w:rsidRPr="00DD5152">
        <w:rPr>
          <w:rFonts w:ascii="Times New Roman" w:hAnsi="Times New Roman" w:cs="Times New Roman"/>
          <w:sz w:val="28"/>
          <w:szCs w:val="28"/>
        </w:rPr>
        <w:t>го обеспечения</w:t>
      </w:r>
      <w:r w:rsidR="00E96F44">
        <w:rPr>
          <w:rFonts w:ascii="Times New Roman" w:hAnsi="Times New Roman" w:cs="Times New Roman"/>
          <w:sz w:val="28"/>
          <w:szCs w:val="28"/>
        </w:rPr>
        <w:t>……………………...27</w:t>
      </w:r>
    </w:p>
    <w:p w:rsidR="004B6DB0" w:rsidRPr="00DD5152" w:rsidRDefault="004B6DB0"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1.9. Оценка материально-технической базы</w:t>
      </w:r>
      <w:r w:rsidR="001962A0">
        <w:rPr>
          <w:rFonts w:ascii="Times New Roman" w:hAnsi="Times New Roman" w:cs="Times New Roman"/>
          <w:sz w:val="28"/>
          <w:szCs w:val="28"/>
        </w:rPr>
        <w:t>………………………………………27</w:t>
      </w:r>
    </w:p>
    <w:p w:rsidR="004B6DB0" w:rsidRDefault="004B6DB0"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 xml:space="preserve">1.10. Оценка функционирования </w:t>
      </w:r>
      <w:r w:rsidR="00D34DE9" w:rsidRPr="00DD5152">
        <w:rPr>
          <w:rFonts w:ascii="Times New Roman" w:hAnsi="Times New Roman" w:cs="Times New Roman"/>
          <w:sz w:val="28"/>
          <w:szCs w:val="28"/>
        </w:rPr>
        <w:t>внутренней системы оценки качества образования</w:t>
      </w:r>
      <w:r w:rsidR="001962A0">
        <w:rPr>
          <w:rFonts w:ascii="Times New Roman" w:hAnsi="Times New Roman" w:cs="Times New Roman"/>
          <w:sz w:val="28"/>
          <w:szCs w:val="28"/>
        </w:rPr>
        <w:t>………………………………………………………………………….30</w:t>
      </w:r>
    </w:p>
    <w:p w:rsidR="006E7438" w:rsidRPr="00DD5152" w:rsidRDefault="006E7438" w:rsidP="005D1C42">
      <w:pPr>
        <w:spacing w:after="0"/>
        <w:ind w:left="-360"/>
        <w:jc w:val="both"/>
        <w:rPr>
          <w:rFonts w:ascii="Times New Roman" w:hAnsi="Times New Roman" w:cs="Times New Roman"/>
          <w:sz w:val="28"/>
          <w:szCs w:val="28"/>
        </w:rPr>
      </w:pPr>
      <w:r>
        <w:rPr>
          <w:rFonts w:ascii="Times New Roman" w:hAnsi="Times New Roman" w:cs="Times New Roman"/>
          <w:sz w:val="28"/>
          <w:szCs w:val="28"/>
        </w:rPr>
        <w:t>Приложение 1</w:t>
      </w:r>
      <w:r w:rsidR="001962A0">
        <w:rPr>
          <w:rFonts w:ascii="Times New Roman" w:hAnsi="Times New Roman" w:cs="Times New Roman"/>
          <w:sz w:val="28"/>
          <w:szCs w:val="28"/>
        </w:rPr>
        <w:t>………………………………………………………………………..33</w:t>
      </w:r>
    </w:p>
    <w:p w:rsidR="00626588" w:rsidRPr="00DD5152" w:rsidRDefault="00626588" w:rsidP="005D1C42">
      <w:pPr>
        <w:spacing w:after="0"/>
        <w:ind w:left="-360"/>
        <w:jc w:val="both"/>
        <w:rPr>
          <w:rFonts w:ascii="Times New Roman" w:hAnsi="Times New Roman" w:cs="Times New Roman"/>
          <w:sz w:val="28"/>
          <w:szCs w:val="28"/>
        </w:rPr>
      </w:pPr>
    </w:p>
    <w:p w:rsidR="00DE669F" w:rsidRPr="00DD5152" w:rsidRDefault="00DE669F" w:rsidP="00DE669F">
      <w:pPr>
        <w:spacing w:after="0"/>
        <w:ind w:left="-360"/>
        <w:jc w:val="both"/>
        <w:rPr>
          <w:rFonts w:ascii="Times New Roman" w:hAnsi="Times New Roman" w:cs="Times New Roman"/>
          <w:sz w:val="28"/>
          <w:szCs w:val="28"/>
        </w:rPr>
      </w:pPr>
    </w:p>
    <w:p w:rsidR="00DE669F" w:rsidRPr="00DD5152" w:rsidRDefault="00DE66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DE669F" w:rsidRPr="00DD5152" w:rsidRDefault="00DE669F" w:rsidP="00DE669F">
      <w:pPr>
        <w:spacing w:after="0"/>
        <w:ind w:left="-360"/>
        <w:jc w:val="both"/>
        <w:rPr>
          <w:rFonts w:ascii="Times New Roman" w:hAnsi="Times New Roman" w:cs="Times New Roman"/>
          <w:sz w:val="28"/>
          <w:szCs w:val="28"/>
        </w:rPr>
      </w:pPr>
    </w:p>
    <w:p w:rsidR="00D34DE9" w:rsidRPr="00DD5152" w:rsidRDefault="00D34DE9" w:rsidP="00DE669F">
      <w:pPr>
        <w:spacing w:after="0"/>
        <w:ind w:left="-360"/>
        <w:jc w:val="both"/>
        <w:rPr>
          <w:rFonts w:ascii="Times New Roman" w:hAnsi="Times New Roman" w:cs="Times New Roman"/>
          <w:sz w:val="28"/>
          <w:szCs w:val="28"/>
        </w:rPr>
      </w:pPr>
    </w:p>
    <w:p w:rsidR="00DE669F" w:rsidRPr="00DD5152" w:rsidRDefault="00DE669F" w:rsidP="00DE669F">
      <w:pPr>
        <w:spacing w:after="0" w:line="240" w:lineRule="auto"/>
        <w:ind w:firstLine="708"/>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Процедура самообсл</w:t>
      </w:r>
      <w:r w:rsidR="00AA7500" w:rsidRPr="00DD5152">
        <w:rPr>
          <w:rFonts w:ascii="Times New Roman" w:eastAsia="Times New Roman" w:hAnsi="Times New Roman" w:cs="Times New Roman"/>
          <w:sz w:val="28"/>
          <w:szCs w:val="28"/>
          <w:lang w:eastAsia="ru-RU"/>
        </w:rPr>
        <w:t>едования  МБДОУ д/сад №10</w:t>
      </w:r>
      <w:r w:rsidR="00476D4E" w:rsidRPr="00DD5152">
        <w:rPr>
          <w:rFonts w:ascii="Times New Roman" w:eastAsia="Times New Roman" w:hAnsi="Times New Roman" w:cs="Times New Roman"/>
          <w:sz w:val="28"/>
          <w:szCs w:val="28"/>
          <w:lang w:eastAsia="ru-RU"/>
        </w:rPr>
        <w:t xml:space="preserve"> «Светлячок</w:t>
      </w:r>
      <w:r w:rsidRPr="00DD5152">
        <w:rPr>
          <w:rFonts w:ascii="Times New Roman" w:eastAsia="Times New Roman" w:hAnsi="Times New Roman" w:cs="Times New Roman"/>
          <w:sz w:val="28"/>
          <w:szCs w:val="28"/>
          <w:lang w:eastAsia="ru-RU"/>
        </w:rPr>
        <w:t>» проводится в соответствии со следующими нормативными документами и локальными актами:</w:t>
      </w:r>
    </w:p>
    <w:p w:rsidR="007929AA" w:rsidRPr="00DD5152" w:rsidRDefault="007929AA" w:rsidP="007929AA">
      <w:pPr>
        <w:numPr>
          <w:ilvl w:val="0"/>
          <w:numId w:val="2"/>
        </w:numPr>
        <w:spacing w:after="0" w:line="240" w:lineRule="auto"/>
        <w:ind w:left="0"/>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№462 от 14.06.2013г. «Об утверждении Порядка проведения   самообследования образовательной организации» и от 14.12.2017г. №1218 «О внесении изменений </w:t>
      </w:r>
      <w:r w:rsidR="00DF4885" w:rsidRPr="00DD5152">
        <w:rPr>
          <w:rFonts w:ascii="Times New Roman" w:eastAsia="Times New Roman" w:hAnsi="Times New Roman" w:cs="Times New Roman"/>
          <w:sz w:val="28"/>
          <w:szCs w:val="28"/>
          <w:lang w:eastAsia="ru-RU"/>
        </w:rPr>
        <w:t xml:space="preserve">в Порядок проведения самообследования образовательной организации, утвержденный приказом </w:t>
      </w:r>
      <w:r w:rsidR="008444C1" w:rsidRPr="00DD5152">
        <w:rPr>
          <w:rFonts w:ascii="Times New Roman" w:eastAsia="Times New Roman" w:hAnsi="Times New Roman" w:cs="Times New Roman"/>
          <w:sz w:val="28"/>
          <w:szCs w:val="28"/>
          <w:lang w:eastAsia="ru-RU"/>
        </w:rPr>
        <w:t>Министерства образования и науки РФ от 14 июня 2013 г. №462</w:t>
      </w:r>
      <w:r w:rsidRPr="00DD5152">
        <w:rPr>
          <w:rFonts w:ascii="Times New Roman" w:eastAsia="Times New Roman" w:hAnsi="Times New Roman" w:cs="Times New Roman"/>
          <w:sz w:val="28"/>
          <w:szCs w:val="28"/>
          <w:lang w:eastAsia="ru-RU"/>
        </w:rPr>
        <w:t>»</w:t>
      </w:r>
      <w:r w:rsidR="008444C1" w:rsidRPr="00DD5152">
        <w:rPr>
          <w:rFonts w:ascii="Times New Roman" w:eastAsia="Times New Roman" w:hAnsi="Times New Roman" w:cs="Times New Roman"/>
          <w:sz w:val="28"/>
          <w:szCs w:val="28"/>
          <w:lang w:eastAsia="ru-RU"/>
        </w:rPr>
        <w:t>.</w:t>
      </w:r>
    </w:p>
    <w:p w:rsidR="00DE669F" w:rsidRPr="00DD5152" w:rsidRDefault="00DE669F" w:rsidP="00DE669F">
      <w:pPr>
        <w:numPr>
          <w:ilvl w:val="0"/>
          <w:numId w:val="2"/>
        </w:numPr>
        <w:spacing w:after="0" w:line="240" w:lineRule="auto"/>
        <w:ind w:left="0"/>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Федеральный закон «Об образовании в Российской Федерации» № 273-ФЗ от 29.12.2012г. ( ст.28 п. 3,13,ст.29 п.3).</w:t>
      </w:r>
    </w:p>
    <w:p w:rsidR="00DE669F" w:rsidRPr="00DD5152" w:rsidRDefault="00DE669F" w:rsidP="00DE669F">
      <w:pPr>
        <w:numPr>
          <w:ilvl w:val="0"/>
          <w:numId w:val="2"/>
        </w:numPr>
        <w:spacing w:after="0" w:line="240" w:lineRule="auto"/>
        <w:ind w:left="0"/>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Постановление Правительства Российской Федерации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E669F" w:rsidRPr="00DD5152" w:rsidRDefault="00DE669F" w:rsidP="00DE669F">
      <w:pPr>
        <w:numPr>
          <w:ilvl w:val="0"/>
          <w:numId w:val="2"/>
        </w:numPr>
        <w:spacing w:after="0" w:line="240" w:lineRule="auto"/>
        <w:ind w:left="0"/>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самообследованию».</w:t>
      </w:r>
    </w:p>
    <w:p w:rsidR="00DE669F" w:rsidRPr="00DD5152" w:rsidRDefault="00DE669F" w:rsidP="00DE669F">
      <w:pPr>
        <w:numPr>
          <w:ilvl w:val="0"/>
          <w:numId w:val="2"/>
        </w:numPr>
        <w:spacing w:after="0" w:line="240" w:lineRule="auto"/>
        <w:ind w:left="0"/>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Приказ о порядке подготовки и организации проведения самообследования.</w:t>
      </w:r>
    </w:p>
    <w:p w:rsidR="00DE669F" w:rsidRPr="00DD5152" w:rsidRDefault="00DE669F" w:rsidP="00DE66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Информационная открытость образовательной организации определена ст.29 Федерального закона от 29.12.2012г. №273-ФЗ «Об образовании в Российской Федерации» и пунктом 3 Правил размещения на официальном сайте образовательной организации и информационно-телекоммуникационной сети «Интернет» и обновления информации об образовательной организации, утверждённых Постановлением Правительства Российской  Федерации   от 10.07.2013 г. №582.</w:t>
      </w:r>
    </w:p>
    <w:p w:rsidR="00DE669F" w:rsidRPr="00DD5152" w:rsidRDefault="00DE669F" w:rsidP="00DE669F">
      <w:pPr>
        <w:spacing w:after="0" w:line="240" w:lineRule="auto"/>
        <w:ind w:firstLine="708"/>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b/>
          <w:bCs/>
          <w:sz w:val="28"/>
          <w:szCs w:val="28"/>
          <w:lang w:eastAsia="ru-RU"/>
        </w:rPr>
        <w:t>Цель самообследования:</w:t>
      </w:r>
    </w:p>
    <w:p w:rsidR="00DE669F" w:rsidRPr="00DD5152" w:rsidRDefault="00DE669F" w:rsidP="00DE669F">
      <w:pPr>
        <w:spacing w:after="0" w:line="240" w:lineRule="auto"/>
        <w:ind w:firstLine="708"/>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Обеспечение доступности и открытости информации о </w:t>
      </w:r>
      <w:r w:rsidR="008444C1" w:rsidRPr="00DD5152">
        <w:rPr>
          <w:rFonts w:ascii="Times New Roman" w:eastAsia="Times New Roman" w:hAnsi="Times New Roman" w:cs="Times New Roman"/>
          <w:sz w:val="28"/>
          <w:szCs w:val="28"/>
          <w:lang w:eastAsia="ru-RU"/>
        </w:rPr>
        <w:t>деятельно</w:t>
      </w:r>
      <w:r w:rsidR="004141E8" w:rsidRPr="00DD5152">
        <w:rPr>
          <w:rFonts w:ascii="Times New Roman" w:eastAsia="Times New Roman" w:hAnsi="Times New Roman" w:cs="Times New Roman"/>
          <w:sz w:val="28"/>
          <w:szCs w:val="28"/>
          <w:lang w:eastAsia="ru-RU"/>
        </w:rPr>
        <w:t>сти  образовательной организаци</w:t>
      </w:r>
      <w:r w:rsidR="00833D0A">
        <w:rPr>
          <w:rFonts w:ascii="Times New Roman" w:eastAsia="Times New Roman" w:hAnsi="Times New Roman" w:cs="Times New Roman"/>
          <w:sz w:val="28"/>
          <w:szCs w:val="28"/>
          <w:lang w:eastAsia="ru-RU"/>
        </w:rPr>
        <w:t>и,</w:t>
      </w:r>
      <w:r w:rsidR="004141E8" w:rsidRPr="00DD5152">
        <w:rPr>
          <w:rFonts w:ascii="Times New Roman" w:eastAsia="Times New Roman" w:hAnsi="Times New Roman" w:cs="Times New Roman"/>
          <w:sz w:val="28"/>
          <w:szCs w:val="28"/>
          <w:lang w:eastAsia="ru-RU"/>
        </w:rPr>
        <w:t xml:space="preserve"> </w:t>
      </w:r>
      <w:r w:rsidRPr="00DD5152">
        <w:rPr>
          <w:rFonts w:ascii="Times New Roman" w:eastAsia="Times New Roman" w:hAnsi="Times New Roman" w:cs="Times New Roman"/>
          <w:sz w:val="28"/>
          <w:szCs w:val="28"/>
          <w:lang w:eastAsia="ru-RU"/>
        </w:rPr>
        <w:t>а также подготовка отчёта о результатах самообследования.</w:t>
      </w:r>
    </w:p>
    <w:p w:rsidR="00DE669F" w:rsidRPr="00DD5152" w:rsidRDefault="00DE669F" w:rsidP="00833D0A">
      <w:pPr>
        <w:spacing w:after="0" w:line="240" w:lineRule="auto"/>
        <w:ind w:firstLine="709"/>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b/>
          <w:bCs/>
          <w:sz w:val="28"/>
          <w:szCs w:val="28"/>
          <w:lang w:eastAsia="ru-RU"/>
        </w:rPr>
        <w:t>Задачи самообследования:</w:t>
      </w:r>
    </w:p>
    <w:p w:rsidR="00DE669F" w:rsidRPr="00DD5152" w:rsidRDefault="00DE669F" w:rsidP="00DE66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-получение объективной информации о состоянии образовательного процесса в образовательной организации;</w:t>
      </w:r>
    </w:p>
    <w:p w:rsidR="00DE669F" w:rsidRPr="00DD5152" w:rsidRDefault="00DE669F" w:rsidP="00DE66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-выявление положительных и отрицательных тенденций в образовательной деятельности;</w:t>
      </w:r>
    </w:p>
    <w:p w:rsidR="00DE669F" w:rsidRPr="00DD5152" w:rsidRDefault="00DE669F" w:rsidP="00DE66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-установление причин возникновения проблем и поиск их устранения.</w:t>
      </w:r>
    </w:p>
    <w:p w:rsidR="00DE669F" w:rsidRPr="00DD5152" w:rsidRDefault="00DE669F" w:rsidP="00833D0A">
      <w:pPr>
        <w:spacing w:after="0" w:line="240" w:lineRule="auto"/>
        <w:ind w:firstLine="709"/>
        <w:rPr>
          <w:rFonts w:ascii="Times New Roman" w:eastAsia="Times New Roman" w:hAnsi="Times New Roman" w:cs="Times New Roman"/>
          <w:sz w:val="28"/>
          <w:szCs w:val="28"/>
          <w:lang w:eastAsia="ru-RU"/>
        </w:rPr>
      </w:pPr>
      <w:r w:rsidRPr="00DD5152">
        <w:rPr>
          <w:rFonts w:ascii="Times New Roman" w:eastAsia="Times New Roman" w:hAnsi="Times New Roman" w:cs="Times New Roman"/>
          <w:b/>
          <w:bCs/>
          <w:sz w:val="28"/>
          <w:szCs w:val="28"/>
          <w:lang w:eastAsia="ru-RU"/>
        </w:rPr>
        <w:t>В процессе самообследования проводится оценка:</w:t>
      </w:r>
    </w:p>
    <w:p w:rsidR="00DE669F"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w:t>
      </w:r>
      <w:r w:rsidR="00AF67BC" w:rsidRPr="00DD5152">
        <w:rPr>
          <w:rFonts w:ascii="Times New Roman" w:eastAsia="Times New Roman" w:hAnsi="Times New Roman" w:cs="Times New Roman"/>
          <w:sz w:val="28"/>
          <w:szCs w:val="28"/>
          <w:lang w:eastAsia="ru-RU"/>
        </w:rPr>
        <w:t>оценка</w:t>
      </w:r>
      <w:r w:rsidRPr="00DD5152">
        <w:rPr>
          <w:rFonts w:ascii="Times New Roman" w:eastAsia="Times New Roman" w:hAnsi="Times New Roman" w:cs="Times New Roman"/>
          <w:sz w:val="28"/>
          <w:szCs w:val="28"/>
          <w:lang w:eastAsia="ru-RU"/>
        </w:rPr>
        <w:t xml:space="preserve"> образовательной деятельности</w:t>
      </w:r>
      <w:r w:rsidR="00AF67BC" w:rsidRPr="00DD5152">
        <w:rPr>
          <w:rFonts w:ascii="Times New Roman" w:eastAsia="Times New Roman" w:hAnsi="Times New Roman" w:cs="Times New Roman"/>
          <w:sz w:val="28"/>
          <w:szCs w:val="28"/>
          <w:lang w:eastAsia="ru-RU"/>
        </w:rPr>
        <w:t xml:space="preserve"> организации</w:t>
      </w:r>
      <w:r w:rsidRPr="00DD5152">
        <w:rPr>
          <w:rFonts w:ascii="Times New Roman" w:eastAsia="Times New Roman" w:hAnsi="Times New Roman" w:cs="Times New Roman"/>
          <w:sz w:val="28"/>
          <w:szCs w:val="28"/>
          <w:lang w:eastAsia="ru-RU"/>
        </w:rPr>
        <w:t>;</w:t>
      </w:r>
    </w:p>
    <w:p w:rsidR="00DE669F"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w:t>
      </w:r>
      <w:r w:rsidR="00AF67BC" w:rsidRPr="00DD5152">
        <w:rPr>
          <w:rFonts w:ascii="Times New Roman" w:eastAsia="Times New Roman" w:hAnsi="Times New Roman" w:cs="Times New Roman"/>
          <w:sz w:val="28"/>
          <w:szCs w:val="28"/>
          <w:lang w:eastAsia="ru-RU"/>
        </w:rPr>
        <w:t>оценка системы управления организации</w:t>
      </w:r>
      <w:r w:rsidRPr="00DD5152">
        <w:rPr>
          <w:rFonts w:ascii="Times New Roman" w:eastAsia="Times New Roman" w:hAnsi="Times New Roman" w:cs="Times New Roman"/>
          <w:sz w:val="28"/>
          <w:szCs w:val="28"/>
          <w:lang w:eastAsia="ru-RU"/>
        </w:rPr>
        <w:t>;</w:t>
      </w:r>
    </w:p>
    <w:p w:rsidR="00AF67BC"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w:t>
      </w:r>
      <w:r w:rsidR="00AF67BC" w:rsidRPr="00DD5152">
        <w:rPr>
          <w:rFonts w:ascii="Times New Roman" w:eastAsia="Times New Roman" w:hAnsi="Times New Roman" w:cs="Times New Roman"/>
          <w:sz w:val="28"/>
          <w:szCs w:val="28"/>
          <w:lang w:eastAsia="ru-RU"/>
        </w:rPr>
        <w:t xml:space="preserve">оценка </w:t>
      </w:r>
      <w:r w:rsidRPr="00DD5152">
        <w:rPr>
          <w:rFonts w:ascii="Times New Roman" w:eastAsia="Times New Roman" w:hAnsi="Times New Roman" w:cs="Times New Roman"/>
          <w:sz w:val="28"/>
          <w:szCs w:val="28"/>
          <w:lang w:eastAsia="ru-RU"/>
        </w:rPr>
        <w:t>содержания и качества</w:t>
      </w:r>
      <w:r w:rsidR="00AF67BC" w:rsidRPr="00DD5152">
        <w:rPr>
          <w:rFonts w:ascii="Times New Roman" w:eastAsia="Times New Roman" w:hAnsi="Times New Roman" w:cs="Times New Roman"/>
          <w:sz w:val="28"/>
          <w:szCs w:val="28"/>
          <w:lang w:eastAsia="ru-RU"/>
        </w:rPr>
        <w:t xml:space="preserve"> подготовки обучающихся</w:t>
      </w:r>
      <w:r w:rsidR="00833D0A">
        <w:rPr>
          <w:rFonts w:ascii="Times New Roman" w:eastAsia="Times New Roman" w:hAnsi="Times New Roman" w:cs="Times New Roman"/>
          <w:sz w:val="28"/>
          <w:szCs w:val="28"/>
          <w:lang w:eastAsia="ru-RU"/>
        </w:rPr>
        <w:t>;</w:t>
      </w:r>
    </w:p>
    <w:p w:rsidR="00DE669F" w:rsidRPr="00DD5152" w:rsidRDefault="00AF67BC"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оценка </w:t>
      </w:r>
      <w:r w:rsidR="00CD2549" w:rsidRPr="00DD5152">
        <w:rPr>
          <w:rFonts w:ascii="Times New Roman" w:eastAsia="Times New Roman" w:hAnsi="Times New Roman" w:cs="Times New Roman"/>
          <w:sz w:val="28"/>
          <w:szCs w:val="28"/>
          <w:lang w:eastAsia="ru-RU"/>
        </w:rPr>
        <w:t>организации учебного процесса;</w:t>
      </w:r>
    </w:p>
    <w:p w:rsidR="00CD2549" w:rsidRPr="00DD5152" w:rsidRDefault="00CD2549"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оценка востребованности выпускников;</w:t>
      </w:r>
    </w:p>
    <w:p w:rsidR="00DE669F"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w:t>
      </w:r>
      <w:r w:rsidR="00AF67BC" w:rsidRPr="00DD5152">
        <w:rPr>
          <w:rFonts w:ascii="Times New Roman" w:eastAsia="Times New Roman" w:hAnsi="Times New Roman" w:cs="Times New Roman"/>
          <w:sz w:val="28"/>
          <w:szCs w:val="28"/>
          <w:lang w:eastAsia="ru-RU"/>
        </w:rPr>
        <w:t xml:space="preserve"> оценка</w:t>
      </w:r>
      <w:r w:rsidR="00CD2549" w:rsidRPr="00DD5152">
        <w:rPr>
          <w:rFonts w:ascii="Times New Roman" w:eastAsia="Times New Roman" w:hAnsi="Times New Roman" w:cs="Times New Roman"/>
          <w:sz w:val="28"/>
          <w:szCs w:val="28"/>
          <w:lang w:eastAsia="ru-RU"/>
        </w:rPr>
        <w:t xml:space="preserve"> качества кадрового обеспечения;</w:t>
      </w:r>
    </w:p>
    <w:p w:rsidR="00DD7726" w:rsidRPr="00DD5152" w:rsidRDefault="00CD2549"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оценка библиотечно- информационного</w:t>
      </w:r>
      <w:r w:rsidR="00DD7726" w:rsidRPr="00DD5152">
        <w:rPr>
          <w:rFonts w:ascii="Times New Roman" w:eastAsia="Times New Roman" w:hAnsi="Times New Roman" w:cs="Times New Roman"/>
          <w:sz w:val="28"/>
          <w:szCs w:val="28"/>
          <w:lang w:eastAsia="ru-RU"/>
        </w:rPr>
        <w:t xml:space="preserve"> обеспечения;</w:t>
      </w:r>
    </w:p>
    <w:p w:rsidR="00DD7726"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w:t>
      </w:r>
      <w:r w:rsidR="00AF67BC" w:rsidRPr="00DD5152">
        <w:rPr>
          <w:rFonts w:ascii="Times New Roman" w:eastAsia="Times New Roman" w:hAnsi="Times New Roman" w:cs="Times New Roman"/>
          <w:sz w:val="28"/>
          <w:szCs w:val="28"/>
          <w:lang w:eastAsia="ru-RU"/>
        </w:rPr>
        <w:t xml:space="preserve"> оценка</w:t>
      </w:r>
      <w:r w:rsidR="00DD7726" w:rsidRPr="00DD5152">
        <w:rPr>
          <w:rFonts w:ascii="Times New Roman" w:eastAsia="Times New Roman" w:hAnsi="Times New Roman" w:cs="Times New Roman"/>
          <w:sz w:val="28"/>
          <w:szCs w:val="28"/>
          <w:lang w:eastAsia="ru-RU"/>
        </w:rPr>
        <w:t xml:space="preserve"> материально- технической базы;</w:t>
      </w:r>
    </w:p>
    <w:p w:rsidR="00DE669F"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w:t>
      </w:r>
      <w:r w:rsidR="00AF67BC" w:rsidRPr="00DD5152">
        <w:rPr>
          <w:rFonts w:ascii="Times New Roman" w:eastAsia="Times New Roman" w:hAnsi="Times New Roman" w:cs="Times New Roman"/>
          <w:sz w:val="28"/>
          <w:szCs w:val="28"/>
          <w:lang w:eastAsia="ru-RU"/>
        </w:rPr>
        <w:t xml:space="preserve">оценка </w:t>
      </w:r>
      <w:r w:rsidRPr="00DD5152">
        <w:rPr>
          <w:rFonts w:ascii="Times New Roman" w:eastAsia="Times New Roman" w:hAnsi="Times New Roman" w:cs="Times New Roman"/>
          <w:sz w:val="28"/>
          <w:szCs w:val="28"/>
          <w:lang w:eastAsia="ru-RU"/>
        </w:rPr>
        <w:t xml:space="preserve">функционирования внутренней системы </w:t>
      </w:r>
      <w:r w:rsidR="00DD7726" w:rsidRPr="00DD5152">
        <w:rPr>
          <w:rFonts w:ascii="Times New Roman" w:eastAsia="Times New Roman" w:hAnsi="Times New Roman" w:cs="Times New Roman"/>
          <w:sz w:val="28"/>
          <w:szCs w:val="28"/>
          <w:lang w:eastAsia="ru-RU"/>
        </w:rPr>
        <w:t xml:space="preserve">оценки </w:t>
      </w:r>
      <w:r w:rsidRPr="00DD5152">
        <w:rPr>
          <w:rFonts w:ascii="Times New Roman" w:eastAsia="Times New Roman" w:hAnsi="Times New Roman" w:cs="Times New Roman"/>
          <w:sz w:val="28"/>
          <w:szCs w:val="28"/>
          <w:lang w:eastAsia="ru-RU"/>
        </w:rPr>
        <w:t>качества образования;</w:t>
      </w:r>
    </w:p>
    <w:p w:rsidR="00DE669F"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анализ пок</w:t>
      </w:r>
      <w:r w:rsidR="00DD7726" w:rsidRPr="00DD5152">
        <w:rPr>
          <w:rFonts w:ascii="Times New Roman" w:eastAsia="Times New Roman" w:hAnsi="Times New Roman" w:cs="Times New Roman"/>
          <w:sz w:val="28"/>
          <w:szCs w:val="28"/>
          <w:lang w:eastAsia="ru-RU"/>
        </w:rPr>
        <w:t>азателей деятельности организации</w:t>
      </w:r>
      <w:r w:rsidRPr="00DD5152">
        <w:rPr>
          <w:rFonts w:ascii="Times New Roman" w:eastAsia="Times New Roman" w:hAnsi="Times New Roman" w:cs="Times New Roman"/>
          <w:sz w:val="28"/>
          <w:szCs w:val="28"/>
          <w:lang w:eastAsia="ru-RU"/>
        </w:rPr>
        <w:t>, подлежащей самообследованию.</w:t>
      </w:r>
    </w:p>
    <w:p w:rsidR="00DE669F" w:rsidRDefault="00DE669F" w:rsidP="00DE669F">
      <w:pPr>
        <w:spacing w:after="0"/>
        <w:ind w:left="-360"/>
        <w:jc w:val="center"/>
        <w:rPr>
          <w:rFonts w:ascii="Times New Roman" w:hAnsi="Times New Roman" w:cs="Times New Roman"/>
          <w:b/>
          <w:sz w:val="28"/>
          <w:szCs w:val="28"/>
        </w:rPr>
      </w:pPr>
    </w:p>
    <w:p w:rsidR="00833D0A" w:rsidRPr="00DD5152" w:rsidRDefault="00833D0A" w:rsidP="00DE669F">
      <w:pPr>
        <w:spacing w:after="0"/>
        <w:ind w:left="-360"/>
        <w:jc w:val="center"/>
        <w:rPr>
          <w:rFonts w:ascii="Times New Roman" w:hAnsi="Times New Roman" w:cs="Times New Roman"/>
          <w:b/>
          <w:sz w:val="28"/>
          <w:szCs w:val="28"/>
        </w:rPr>
      </w:pPr>
    </w:p>
    <w:p w:rsidR="00DE669F" w:rsidRPr="00DD5152" w:rsidRDefault="00DE669F" w:rsidP="00DE669F">
      <w:pPr>
        <w:spacing w:after="0"/>
        <w:ind w:left="-360"/>
        <w:rPr>
          <w:rFonts w:ascii="Times New Roman" w:hAnsi="Times New Roman" w:cs="Times New Roman"/>
          <w:b/>
          <w:sz w:val="28"/>
          <w:szCs w:val="28"/>
        </w:rPr>
      </w:pPr>
      <w:r w:rsidRPr="00DD5152">
        <w:rPr>
          <w:rFonts w:ascii="Times New Roman" w:hAnsi="Times New Roman" w:cs="Times New Roman"/>
          <w:b/>
          <w:sz w:val="28"/>
          <w:szCs w:val="28"/>
        </w:rPr>
        <w:t>1.</w:t>
      </w:r>
      <w:r w:rsidR="00246CD6" w:rsidRPr="00DD5152">
        <w:rPr>
          <w:rFonts w:ascii="Times New Roman" w:hAnsi="Times New Roman" w:cs="Times New Roman"/>
          <w:b/>
          <w:sz w:val="28"/>
          <w:szCs w:val="28"/>
        </w:rPr>
        <w:t>Аналитическая часть отчета.</w:t>
      </w:r>
      <w:r w:rsidRPr="00DD5152">
        <w:rPr>
          <w:rFonts w:ascii="Times New Roman" w:hAnsi="Times New Roman" w:cs="Times New Roman"/>
          <w:b/>
          <w:sz w:val="28"/>
          <w:szCs w:val="28"/>
        </w:rPr>
        <w:t xml:space="preserve"> </w:t>
      </w:r>
    </w:p>
    <w:p w:rsidR="00DE669F" w:rsidRPr="00DD5152" w:rsidRDefault="00DE669F" w:rsidP="00DE669F">
      <w:pPr>
        <w:spacing w:after="0"/>
        <w:ind w:left="-360"/>
        <w:rPr>
          <w:rFonts w:ascii="Times New Roman" w:hAnsi="Times New Roman" w:cs="Times New Roman"/>
          <w:b/>
          <w:sz w:val="28"/>
          <w:szCs w:val="28"/>
        </w:rPr>
      </w:pPr>
      <w:r w:rsidRPr="00DD5152">
        <w:rPr>
          <w:rFonts w:ascii="Times New Roman" w:hAnsi="Times New Roman" w:cs="Times New Roman"/>
          <w:b/>
          <w:sz w:val="28"/>
          <w:szCs w:val="28"/>
        </w:rPr>
        <w:t xml:space="preserve">1.1. </w:t>
      </w:r>
      <w:r w:rsidR="00E63C3E" w:rsidRPr="00DD5152">
        <w:rPr>
          <w:rFonts w:ascii="Times New Roman" w:hAnsi="Times New Roman" w:cs="Times New Roman"/>
          <w:b/>
          <w:sz w:val="28"/>
          <w:szCs w:val="28"/>
        </w:rPr>
        <w:t>Общие сведения об образовательной организации.</w:t>
      </w:r>
    </w:p>
    <w:p w:rsidR="00F5340A" w:rsidRPr="00DD5152" w:rsidRDefault="00F5340A" w:rsidP="00F5340A">
      <w:pPr>
        <w:pStyle w:val="a3"/>
        <w:autoSpaceDE w:val="0"/>
        <w:autoSpaceDN w:val="0"/>
        <w:adjustRightInd w:val="0"/>
        <w:spacing w:after="0" w:line="240" w:lineRule="auto"/>
        <w:ind w:left="810"/>
        <w:rPr>
          <w:rFonts w:ascii="Times New Roman" w:eastAsia="Times New Roman,Bold" w:hAnsi="Times New Roman" w:cs="Times New Roman"/>
          <w:sz w:val="28"/>
          <w:szCs w:val="28"/>
        </w:rPr>
      </w:pPr>
    </w:p>
    <w:p w:rsidR="00F5340A" w:rsidRPr="00DD5152" w:rsidRDefault="00F5340A" w:rsidP="00F5340A">
      <w:pPr>
        <w:spacing w:after="0" w:line="360" w:lineRule="auto"/>
        <w:ind w:firstLine="851"/>
        <w:jc w:val="both"/>
        <w:rPr>
          <w:rFonts w:ascii="Times New Roman" w:eastAsia="Times New Roman" w:hAnsi="Times New Roman" w:cs="Times New Roman"/>
          <w:i/>
          <w:sz w:val="28"/>
          <w:szCs w:val="28"/>
          <w:u w:val="single"/>
          <w:lang w:eastAsia="ru-RU"/>
        </w:rPr>
      </w:pPr>
      <w:r w:rsidRPr="00DD5152">
        <w:rPr>
          <w:rFonts w:ascii="Times New Roman" w:eastAsia="Times New Roman" w:hAnsi="Times New Roman" w:cs="Times New Roman"/>
          <w:sz w:val="28"/>
          <w:szCs w:val="28"/>
          <w:lang w:eastAsia="ru-RU"/>
        </w:rPr>
        <w:t xml:space="preserve">Полное наименование в соответствии с уставом: </w:t>
      </w:r>
      <w:r w:rsidRPr="00DD5152">
        <w:rPr>
          <w:rFonts w:ascii="Times New Roman" w:eastAsia="Times New Roman" w:hAnsi="Times New Roman" w:cs="Times New Roman"/>
          <w:sz w:val="28"/>
          <w:szCs w:val="28"/>
          <w:u w:val="single"/>
          <w:lang w:eastAsia="ru-RU"/>
        </w:rPr>
        <w:t>муниципальное бюджетное дошкольное образовательное учреждение детский сад №10 «Светлячок» муниципального образования город-курорт Анапа</w:t>
      </w:r>
      <w:r w:rsidR="00833D0A">
        <w:rPr>
          <w:rFonts w:ascii="Times New Roman" w:eastAsia="Times New Roman" w:hAnsi="Times New Roman" w:cs="Times New Roman"/>
          <w:sz w:val="28"/>
          <w:szCs w:val="28"/>
          <w:u w:val="single"/>
          <w:lang w:eastAsia="ru-RU"/>
        </w:rPr>
        <w:t>.</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Адрес: юридический </w:t>
      </w:r>
      <w:r w:rsidRPr="00DD5152">
        <w:rPr>
          <w:rFonts w:ascii="Times New Roman" w:eastAsia="Times New Roman" w:hAnsi="Times New Roman" w:cs="Times New Roman"/>
          <w:sz w:val="28"/>
          <w:szCs w:val="28"/>
          <w:u w:val="single"/>
          <w:lang w:eastAsia="ru-RU"/>
        </w:rPr>
        <w:t>353454, Россия, Краснодарский край, город Анапа, ул. Некрасова/пр. Комсомольский, 57/2;</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фактический </w:t>
      </w:r>
      <w:r w:rsidRPr="00DD5152">
        <w:rPr>
          <w:rFonts w:ascii="Times New Roman" w:eastAsia="Times New Roman" w:hAnsi="Times New Roman" w:cs="Times New Roman"/>
          <w:sz w:val="28"/>
          <w:szCs w:val="28"/>
          <w:u w:val="single"/>
          <w:lang w:eastAsia="ru-RU"/>
        </w:rPr>
        <w:t>353454, Россия, Краснодарский край, город Анапа, ул. Некрасова/пр. Комсомольский, 57/2.</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Телефон:</w:t>
      </w:r>
      <w:r w:rsidRPr="00DD5152">
        <w:rPr>
          <w:rFonts w:ascii="Times New Roman" w:eastAsia="Times New Roman" w:hAnsi="Times New Roman" w:cs="Times New Roman"/>
          <w:i/>
          <w:sz w:val="28"/>
          <w:szCs w:val="28"/>
          <w:u w:val="single"/>
          <w:lang w:eastAsia="ru-RU"/>
        </w:rPr>
        <w:t xml:space="preserve"> </w:t>
      </w:r>
      <w:r w:rsidRPr="00DD5152">
        <w:rPr>
          <w:rFonts w:ascii="Times New Roman" w:eastAsia="Times New Roman" w:hAnsi="Times New Roman" w:cs="Times New Roman"/>
          <w:sz w:val="28"/>
          <w:szCs w:val="28"/>
          <w:u w:val="single"/>
          <w:lang w:eastAsia="ru-RU"/>
        </w:rPr>
        <w:t>8(86133) 5-06-21</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      Факс: </w:t>
      </w:r>
      <w:r w:rsidRPr="00DD5152">
        <w:rPr>
          <w:rFonts w:ascii="Times New Roman" w:eastAsia="Times New Roman" w:hAnsi="Times New Roman" w:cs="Times New Roman"/>
          <w:sz w:val="28"/>
          <w:szCs w:val="28"/>
          <w:u w:val="single"/>
          <w:lang w:eastAsia="ru-RU"/>
        </w:rPr>
        <w:t>8(86133) 5-02-71</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      Адрес электронной почты: </w:t>
      </w:r>
      <w:r w:rsidR="00D43852">
        <w:rPr>
          <w:rFonts w:ascii="Times New Roman" w:eastAsia="Times New Roman" w:hAnsi="Times New Roman" w:cs="Times New Roman"/>
          <w:sz w:val="28"/>
          <w:szCs w:val="28"/>
          <w:lang w:val="en-US" w:eastAsia="ru-RU"/>
        </w:rPr>
        <w:t>mdou</w:t>
      </w:r>
      <w:r w:rsidRPr="00DD5152">
        <w:rPr>
          <w:rFonts w:ascii="Times New Roman" w:eastAsia="Times New Roman" w:hAnsi="Times New Roman" w:cs="Times New Roman"/>
          <w:sz w:val="28"/>
          <w:szCs w:val="28"/>
          <w:u w:val="single"/>
          <w:lang w:val="en-US" w:eastAsia="ru-RU"/>
        </w:rPr>
        <w:t>dc</w:t>
      </w:r>
      <w:r w:rsidRPr="00DD5152">
        <w:rPr>
          <w:rFonts w:ascii="Times New Roman" w:eastAsia="Times New Roman" w:hAnsi="Times New Roman" w:cs="Times New Roman"/>
          <w:sz w:val="28"/>
          <w:szCs w:val="28"/>
          <w:u w:val="single"/>
          <w:lang w:eastAsia="ru-RU"/>
        </w:rPr>
        <w:t>10@</w:t>
      </w:r>
      <w:r w:rsidR="00833D0A">
        <w:rPr>
          <w:rFonts w:ascii="Times New Roman" w:eastAsia="Times New Roman" w:hAnsi="Times New Roman" w:cs="Times New Roman"/>
          <w:sz w:val="28"/>
          <w:szCs w:val="28"/>
          <w:u w:val="single"/>
          <w:lang w:val="en-US" w:eastAsia="ru-RU"/>
        </w:rPr>
        <w:t>mail</w:t>
      </w:r>
      <w:r w:rsidRPr="00DD5152">
        <w:rPr>
          <w:rFonts w:ascii="Times New Roman" w:eastAsia="Times New Roman" w:hAnsi="Times New Roman" w:cs="Times New Roman"/>
          <w:sz w:val="28"/>
          <w:szCs w:val="28"/>
          <w:u w:val="single"/>
          <w:lang w:eastAsia="ru-RU"/>
        </w:rPr>
        <w:t>.</w:t>
      </w:r>
      <w:r w:rsidRPr="00DD5152">
        <w:rPr>
          <w:rFonts w:ascii="Times New Roman" w:eastAsia="Times New Roman" w:hAnsi="Times New Roman" w:cs="Times New Roman"/>
          <w:sz w:val="28"/>
          <w:szCs w:val="28"/>
          <w:u w:val="single"/>
          <w:lang w:val="en-US" w:eastAsia="ru-RU"/>
        </w:rPr>
        <w:t>ru</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Устав: </w:t>
      </w:r>
      <w:r w:rsidRPr="00DD5152">
        <w:rPr>
          <w:rFonts w:ascii="Times New Roman" w:eastAsia="Times New Roman" w:hAnsi="Times New Roman" w:cs="Times New Roman"/>
          <w:sz w:val="28"/>
          <w:szCs w:val="28"/>
          <w:u w:val="single"/>
          <w:lang w:eastAsia="ru-RU"/>
        </w:rPr>
        <w:t>принят 06.07.2015 г. протокол №5; утвержден постановлением администрации муниципального образования город-курорт Анапа 28.12.2015г. №5834</w:t>
      </w:r>
      <w:r w:rsidR="00833D0A">
        <w:rPr>
          <w:rFonts w:ascii="Times New Roman" w:eastAsia="Times New Roman" w:hAnsi="Times New Roman" w:cs="Times New Roman"/>
          <w:sz w:val="28"/>
          <w:szCs w:val="28"/>
          <w:u w:val="single"/>
          <w:lang w:eastAsia="ru-RU"/>
        </w:rPr>
        <w:t>.</w:t>
      </w:r>
      <w:r w:rsidRPr="00DD5152">
        <w:rPr>
          <w:rFonts w:ascii="Times New Roman" w:eastAsia="Times New Roman" w:hAnsi="Times New Roman" w:cs="Times New Roman"/>
          <w:sz w:val="28"/>
          <w:szCs w:val="28"/>
          <w:u w:val="single"/>
          <w:lang w:eastAsia="ru-RU"/>
        </w:rPr>
        <w:t xml:space="preserve"> </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Учредитель: </w:t>
      </w:r>
      <w:r w:rsidRPr="00DD5152">
        <w:rPr>
          <w:rFonts w:ascii="Times New Roman" w:eastAsia="Times New Roman" w:hAnsi="Times New Roman" w:cs="Times New Roman"/>
          <w:sz w:val="28"/>
          <w:szCs w:val="28"/>
          <w:u w:val="single"/>
          <w:lang w:eastAsia="ru-RU"/>
        </w:rPr>
        <w:t>администрация муниципального образования город-курорт Анапа</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Свидетельство о постановке на учет  юридического лица в налоговом органе: </w:t>
      </w:r>
      <w:r w:rsidRPr="00DD5152">
        <w:rPr>
          <w:rFonts w:ascii="Times New Roman" w:eastAsia="Times New Roman" w:hAnsi="Times New Roman" w:cs="Times New Roman"/>
          <w:sz w:val="28"/>
          <w:szCs w:val="28"/>
          <w:u w:val="single"/>
          <w:lang w:eastAsia="ru-RU"/>
        </w:rPr>
        <w:t>23 № 009373982 от 01.12.1998 г.</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Свидетельство о внесении записи в Единый  государственный реестр  юридических лиц </w:t>
      </w:r>
      <w:r w:rsidRPr="00DD5152">
        <w:rPr>
          <w:rFonts w:ascii="Times New Roman" w:eastAsia="Times New Roman" w:hAnsi="Times New Roman" w:cs="Times New Roman"/>
          <w:sz w:val="28"/>
          <w:szCs w:val="28"/>
          <w:u w:val="single"/>
          <w:lang w:eastAsia="ru-RU"/>
        </w:rPr>
        <w:t>23 № 001433847 от 24.12.2002 г.</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Свидетельство о праве на имущество </w:t>
      </w:r>
      <w:r w:rsidRPr="00DD5152">
        <w:rPr>
          <w:rFonts w:ascii="Times New Roman" w:eastAsia="Times New Roman" w:hAnsi="Times New Roman" w:cs="Times New Roman"/>
          <w:sz w:val="28"/>
          <w:szCs w:val="28"/>
          <w:u w:val="single"/>
          <w:lang w:eastAsia="ru-RU"/>
        </w:rPr>
        <w:t>23-АЖ № 348653 от 16.03.2010г.</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Свидетельство о праве на земельный участок </w:t>
      </w:r>
      <w:r w:rsidR="006E7438">
        <w:rPr>
          <w:rFonts w:ascii="Times New Roman" w:eastAsia="Times New Roman" w:hAnsi="Times New Roman" w:cs="Times New Roman"/>
          <w:sz w:val="28"/>
          <w:szCs w:val="28"/>
          <w:u w:val="single"/>
          <w:lang w:eastAsia="ru-RU"/>
        </w:rPr>
        <w:t>23-АИ № 687131 от 18.04.2011 г.</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Лицензия на осуществление образовательной деятельности: </w:t>
      </w:r>
      <w:r w:rsidRPr="00DD5152">
        <w:rPr>
          <w:rFonts w:ascii="Times New Roman" w:eastAsia="Times New Roman" w:hAnsi="Times New Roman" w:cs="Times New Roman"/>
          <w:sz w:val="28"/>
          <w:szCs w:val="28"/>
          <w:u w:val="single"/>
          <w:lang w:eastAsia="ru-RU"/>
        </w:rPr>
        <w:t>23Л01 №0004571 от 26 февраля  2016 г. № 07720, выдана Министерством образования, науки и молодежной политики Краснодарского края</w:t>
      </w:r>
      <w:r w:rsidR="006E7438">
        <w:rPr>
          <w:rFonts w:ascii="Times New Roman" w:eastAsia="Times New Roman" w:hAnsi="Times New Roman" w:cs="Times New Roman"/>
          <w:sz w:val="28"/>
          <w:szCs w:val="28"/>
          <w:u w:val="single"/>
          <w:lang w:eastAsia="ru-RU"/>
        </w:rPr>
        <w:t>.</w:t>
      </w:r>
    </w:p>
    <w:p w:rsidR="00F5340A" w:rsidRPr="00DD5152" w:rsidRDefault="00F5340A" w:rsidP="00F5340A">
      <w:pPr>
        <w:spacing w:after="0" w:line="360" w:lineRule="auto"/>
        <w:ind w:firstLine="851"/>
        <w:jc w:val="both"/>
        <w:rPr>
          <w:rFonts w:ascii="Times New Roman" w:hAnsi="Times New Roman" w:cs="Times New Roman"/>
          <w:sz w:val="28"/>
          <w:szCs w:val="28"/>
          <w:u w:val="single"/>
        </w:rPr>
      </w:pPr>
      <w:r w:rsidRPr="00DD5152">
        <w:rPr>
          <w:rFonts w:ascii="Times New Roman" w:hAnsi="Times New Roman" w:cs="Times New Roman"/>
          <w:sz w:val="28"/>
          <w:szCs w:val="28"/>
        </w:rPr>
        <w:t xml:space="preserve">Тип: </w:t>
      </w:r>
      <w:r w:rsidRPr="00DD5152">
        <w:rPr>
          <w:rFonts w:ascii="Times New Roman" w:hAnsi="Times New Roman" w:cs="Times New Roman"/>
          <w:sz w:val="28"/>
          <w:szCs w:val="28"/>
          <w:u w:val="single"/>
        </w:rPr>
        <w:t>дошкольное образовательное учреждение.</w:t>
      </w:r>
    </w:p>
    <w:p w:rsidR="00F5340A" w:rsidRPr="00DD5152" w:rsidRDefault="00F5340A" w:rsidP="00F5340A">
      <w:pPr>
        <w:spacing w:after="0" w:line="360" w:lineRule="auto"/>
        <w:ind w:firstLine="851"/>
        <w:jc w:val="both"/>
        <w:rPr>
          <w:rFonts w:ascii="Times New Roman" w:hAnsi="Times New Roman" w:cs="Times New Roman"/>
          <w:sz w:val="28"/>
          <w:szCs w:val="28"/>
        </w:rPr>
      </w:pPr>
      <w:r w:rsidRPr="00DD5152">
        <w:rPr>
          <w:rFonts w:ascii="Times New Roman" w:hAnsi="Times New Roman" w:cs="Times New Roman"/>
          <w:sz w:val="28"/>
          <w:szCs w:val="28"/>
        </w:rPr>
        <w:t xml:space="preserve"> Вид: </w:t>
      </w:r>
      <w:r w:rsidRPr="00DD5152">
        <w:rPr>
          <w:rFonts w:ascii="Times New Roman" w:hAnsi="Times New Roman" w:cs="Times New Roman"/>
          <w:sz w:val="28"/>
          <w:szCs w:val="28"/>
          <w:u w:val="single"/>
        </w:rPr>
        <w:t>детский сад</w:t>
      </w:r>
      <w:r w:rsidR="006E7438">
        <w:rPr>
          <w:rFonts w:ascii="Times New Roman" w:hAnsi="Times New Roman" w:cs="Times New Roman"/>
          <w:sz w:val="28"/>
          <w:szCs w:val="28"/>
          <w:u w:val="single"/>
        </w:rPr>
        <w:t>.</w:t>
      </w:r>
    </w:p>
    <w:p w:rsidR="00F5340A" w:rsidRPr="00DD5152" w:rsidRDefault="00F5340A" w:rsidP="00F5340A">
      <w:pPr>
        <w:spacing w:after="0" w:line="360" w:lineRule="auto"/>
        <w:ind w:firstLine="851"/>
        <w:jc w:val="both"/>
        <w:rPr>
          <w:rFonts w:ascii="Times New Roman" w:hAnsi="Times New Roman" w:cs="Times New Roman"/>
          <w:sz w:val="28"/>
          <w:szCs w:val="28"/>
        </w:rPr>
      </w:pPr>
      <w:r w:rsidRPr="00DD5152">
        <w:rPr>
          <w:rFonts w:ascii="Times New Roman" w:hAnsi="Times New Roman" w:cs="Times New Roman"/>
          <w:sz w:val="28"/>
          <w:szCs w:val="28"/>
        </w:rPr>
        <w:t xml:space="preserve">Организационно-правовая форма: </w:t>
      </w:r>
      <w:r w:rsidRPr="00DD5152">
        <w:rPr>
          <w:rFonts w:ascii="Times New Roman" w:hAnsi="Times New Roman" w:cs="Times New Roman"/>
          <w:sz w:val="28"/>
          <w:szCs w:val="28"/>
          <w:u w:val="single"/>
        </w:rPr>
        <w:t>муниципальное бюджетное учреждение.</w:t>
      </w:r>
      <w:r w:rsidRPr="00DD5152">
        <w:rPr>
          <w:rFonts w:ascii="Times New Roman" w:hAnsi="Times New Roman" w:cs="Times New Roman"/>
          <w:sz w:val="28"/>
          <w:szCs w:val="28"/>
        </w:rPr>
        <w:t xml:space="preserve"> </w:t>
      </w:r>
    </w:p>
    <w:p w:rsidR="00F5340A" w:rsidRPr="00DD5152" w:rsidRDefault="00F5340A" w:rsidP="00F5340A">
      <w:pPr>
        <w:spacing w:after="0" w:line="360" w:lineRule="auto"/>
        <w:ind w:firstLine="851"/>
        <w:jc w:val="both"/>
        <w:rPr>
          <w:rFonts w:ascii="Times New Roman" w:hAnsi="Times New Roman" w:cs="Times New Roman"/>
          <w:sz w:val="28"/>
          <w:szCs w:val="28"/>
        </w:rPr>
      </w:pPr>
      <w:r w:rsidRPr="00DD5152">
        <w:rPr>
          <w:rFonts w:ascii="Times New Roman" w:hAnsi="Times New Roman" w:cs="Times New Roman"/>
          <w:sz w:val="28"/>
          <w:szCs w:val="28"/>
        </w:rPr>
        <w:t xml:space="preserve">МБДОУ детский сад №10 «Светлячок» основан в 1967 году. </w:t>
      </w:r>
    </w:p>
    <w:p w:rsidR="00F5340A" w:rsidRPr="00DD5152" w:rsidRDefault="00F5340A" w:rsidP="00F5340A">
      <w:pPr>
        <w:spacing w:after="0" w:line="360" w:lineRule="auto"/>
        <w:ind w:firstLine="851"/>
        <w:jc w:val="both"/>
        <w:rPr>
          <w:rFonts w:ascii="Times New Roman" w:hAnsi="Times New Roman" w:cs="Times New Roman"/>
          <w:color w:val="FF0000"/>
          <w:sz w:val="28"/>
          <w:szCs w:val="28"/>
        </w:rPr>
      </w:pPr>
      <w:r w:rsidRPr="00DD5152">
        <w:rPr>
          <w:rFonts w:ascii="Times New Roman" w:hAnsi="Times New Roman" w:cs="Times New Roman"/>
          <w:sz w:val="28"/>
          <w:szCs w:val="28"/>
        </w:rPr>
        <w:t>Здание ДОУ построено по типовому проекту. Дошкольное учреждение работает в режиме 5-дневной рабочей недели с 07.00 до 19.00 часов.</w:t>
      </w:r>
      <w:r w:rsidRPr="00DD5152">
        <w:rPr>
          <w:rFonts w:ascii="Times New Roman" w:hAnsi="Times New Roman" w:cs="Times New Roman"/>
          <w:color w:val="FF0000"/>
          <w:sz w:val="28"/>
          <w:szCs w:val="28"/>
        </w:rPr>
        <w:t xml:space="preserve"> </w:t>
      </w:r>
    </w:p>
    <w:p w:rsidR="00F7347B" w:rsidRPr="00DD5152" w:rsidRDefault="00984333" w:rsidP="00F7347B">
      <w:pPr>
        <w:spacing w:after="0" w:line="360" w:lineRule="auto"/>
        <w:ind w:firstLine="851"/>
        <w:jc w:val="both"/>
        <w:rPr>
          <w:rFonts w:ascii="Times New Roman" w:eastAsia="Times New Roman" w:hAnsi="Times New Roman" w:cs="Times New Roman"/>
          <w:b/>
          <w:sz w:val="28"/>
          <w:szCs w:val="28"/>
          <w:lang w:val="ru" w:eastAsia="ru-RU"/>
        </w:rPr>
      </w:pPr>
      <w:r w:rsidRPr="00DD5152">
        <w:rPr>
          <w:rFonts w:ascii="Times New Roman" w:eastAsia="Times New Roman" w:hAnsi="Times New Roman" w:cs="Times New Roman"/>
          <w:b/>
          <w:sz w:val="28"/>
          <w:szCs w:val="28"/>
          <w:lang w:val="ru" w:eastAsia="ru-RU"/>
        </w:rPr>
        <w:t>1.2</w:t>
      </w:r>
      <w:r w:rsidR="00355430" w:rsidRPr="00DD5152">
        <w:rPr>
          <w:rFonts w:ascii="Times New Roman" w:eastAsia="Times New Roman" w:hAnsi="Times New Roman" w:cs="Times New Roman"/>
          <w:b/>
          <w:sz w:val="28"/>
          <w:szCs w:val="28"/>
          <w:lang w:val="ru" w:eastAsia="ru-RU"/>
        </w:rPr>
        <w:t>. Оцен</w:t>
      </w:r>
      <w:r w:rsidRPr="00DD5152">
        <w:rPr>
          <w:rFonts w:ascii="Times New Roman" w:eastAsia="Times New Roman" w:hAnsi="Times New Roman" w:cs="Times New Roman"/>
          <w:b/>
          <w:sz w:val="28"/>
          <w:szCs w:val="28"/>
          <w:lang w:val="ru" w:eastAsia="ru-RU"/>
        </w:rPr>
        <w:t>ка образовательной деятельности организации.</w:t>
      </w:r>
    </w:p>
    <w:p w:rsidR="00C32B70" w:rsidRPr="00DD5152" w:rsidRDefault="00AA7500" w:rsidP="00C32B70">
      <w:pPr>
        <w:spacing w:after="0" w:line="360" w:lineRule="auto"/>
        <w:ind w:firstLine="851"/>
        <w:jc w:val="both"/>
        <w:rPr>
          <w:rFonts w:ascii="Times New Roman" w:hAnsi="Times New Roman" w:cs="Times New Roman"/>
          <w:sz w:val="28"/>
          <w:szCs w:val="28"/>
        </w:rPr>
      </w:pPr>
      <w:r w:rsidRPr="00DD5152">
        <w:rPr>
          <w:rFonts w:ascii="Times New Roman" w:hAnsi="Times New Roman" w:cs="Times New Roman"/>
          <w:sz w:val="28"/>
          <w:szCs w:val="28"/>
        </w:rPr>
        <w:t xml:space="preserve">В настоящее время </w:t>
      </w:r>
      <w:r w:rsidR="00C32B70" w:rsidRPr="00DD5152">
        <w:rPr>
          <w:rFonts w:ascii="Times New Roman" w:hAnsi="Times New Roman" w:cs="Times New Roman"/>
          <w:sz w:val="28"/>
          <w:szCs w:val="28"/>
        </w:rPr>
        <w:t>в ДОУ функционируют 14 групп, в числе которых 4 логопедические группы (для детей с тяжелым нарушением речи) – 2 старшие и 2 подготовительные к школе. МБДОУ д/сад №10 «Свет</w:t>
      </w:r>
      <w:r w:rsidRPr="00DD5152">
        <w:rPr>
          <w:rFonts w:ascii="Times New Roman" w:hAnsi="Times New Roman" w:cs="Times New Roman"/>
          <w:sz w:val="28"/>
          <w:szCs w:val="28"/>
        </w:rPr>
        <w:t xml:space="preserve">лячок» посещают </w:t>
      </w:r>
      <w:r w:rsidR="005E41A5">
        <w:rPr>
          <w:rFonts w:ascii="Times New Roman" w:hAnsi="Times New Roman" w:cs="Times New Roman"/>
          <w:sz w:val="28"/>
          <w:szCs w:val="28"/>
        </w:rPr>
        <w:t>363</w:t>
      </w:r>
      <w:r w:rsidR="006C6D76">
        <w:rPr>
          <w:rFonts w:ascii="Times New Roman" w:hAnsi="Times New Roman" w:cs="Times New Roman"/>
          <w:sz w:val="28"/>
          <w:szCs w:val="28"/>
        </w:rPr>
        <w:t xml:space="preserve"> воспитанника</w:t>
      </w:r>
      <w:r w:rsidR="00C32B70" w:rsidRPr="00DD5152">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534"/>
        <w:gridCol w:w="3118"/>
        <w:gridCol w:w="2552"/>
        <w:gridCol w:w="3367"/>
      </w:tblGrid>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w:t>
            </w:r>
          </w:p>
        </w:tc>
        <w:tc>
          <w:tcPr>
            <w:tcW w:w="3118"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Группа</w:t>
            </w:r>
          </w:p>
        </w:tc>
        <w:tc>
          <w:tcPr>
            <w:tcW w:w="2552"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Количество групп</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Возраст детей</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1</w:t>
            </w:r>
          </w:p>
        </w:tc>
        <w:tc>
          <w:tcPr>
            <w:tcW w:w="3118" w:type="dxa"/>
          </w:tcPr>
          <w:p w:rsidR="00C32B70" w:rsidRPr="00DD5152" w:rsidRDefault="00C32B70" w:rsidP="0032319F">
            <w:pPr>
              <w:jc w:val="both"/>
              <w:rPr>
                <w:rFonts w:ascii="Times New Roman" w:hAnsi="Times New Roman" w:cs="Times New Roman"/>
                <w:sz w:val="28"/>
                <w:szCs w:val="28"/>
              </w:rPr>
            </w:pPr>
            <w:r w:rsidRPr="00DD5152">
              <w:rPr>
                <w:rFonts w:ascii="Times New Roman" w:hAnsi="Times New Roman" w:cs="Times New Roman"/>
                <w:sz w:val="28"/>
                <w:szCs w:val="28"/>
              </w:rPr>
              <w:t>Группа раннего возраста</w:t>
            </w:r>
          </w:p>
        </w:tc>
        <w:tc>
          <w:tcPr>
            <w:tcW w:w="2552"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1</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с 2-х до 3-х лет</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2</w:t>
            </w:r>
          </w:p>
        </w:tc>
        <w:tc>
          <w:tcPr>
            <w:tcW w:w="3118"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Младшая группа</w:t>
            </w:r>
          </w:p>
        </w:tc>
        <w:tc>
          <w:tcPr>
            <w:tcW w:w="2552" w:type="dxa"/>
          </w:tcPr>
          <w:p w:rsidR="00C32B70" w:rsidRPr="00DD5152" w:rsidRDefault="00DE1670" w:rsidP="0032319F">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с 3-х до 4-х лет</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3</w:t>
            </w:r>
          </w:p>
        </w:tc>
        <w:tc>
          <w:tcPr>
            <w:tcW w:w="3118"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Средняя группа</w:t>
            </w:r>
          </w:p>
        </w:tc>
        <w:tc>
          <w:tcPr>
            <w:tcW w:w="2552" w:type="dxa"/>
          </w:tcPr>
          <w:p w:rsidR="00C32B70" w:rsidRPr="00DD5152" w:rsidRDefault="00EA7BBA" w:rsidP="0032319F">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с 4-х до 5-ти лет</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4</w:t>
            </w:r>
          </w:p>
        </w:tc>
        <w:tc>
          <w:tcPr>
            <w:tcW w:w="3118"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Старшая группа</w:t>
            </w:r>
          </w:p>
        </w:tc>
        <w:tc>
          <w:tcPr>
            <w:tcW w:w="2552" w:type="dxa"/>
          </w:tcPr>
          <w:p w:rsidR="00C32B70" w:rsidRPr="00DD5152" w:rsidRDefault="00EA7BBA" w:rsidP="0032319F">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C32B70" w:rsidRPr="00DD5152">
              <w:rPr>
                <w:rFonts w:ascii="Times New Roman" w:hAnsi="Times New Roman" w:cs="Times New Roman"/>
                <w:sz w:val="28"/>
                <w:szCs w:val="28"/>
              </w:rPr>
              <w:t xml:space="preserve"> </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с 5-ти до 6-ти лет</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5</w:t>
            </w:r>
          </w:p>
        </w:tc>
        <w:tc>
          <w:tcPr>
            <w:tcW w:w="3118" w:type="dxa"/>
          </w:tcPr>
          <w:p w:rsidR="00C32B70" w:rsidRPr="00DD5152" w:rsidRDefault="00C32B70" w:rsidP="0032319F">
            <w:pPr>
              <w:jc w:val="both"/>
              <w:rPr>
                <w:rFonts w:ascii="Times New Roman" w:hAnsi="Times New Roman" w:cs="Times New Roman"/>
                <w:sz w:val="28"/>
                <w:szCs w:val="28"/>
              </w:rPr>
            </w:pPr>
            <w:r w:rsidRPr="00DD5152">
              <w:rPr>
                <w:rFonts w:ascii="Times New Roman" w:hAnsi="Times New Roman" w:cs="Times New Roman"/>
                <w:sz w:val="28"/>
                <w:szCs w:val="28"/>
              </w:rPr>
              <w:t>Подготовительная к школе группа</w:t>
            </w:r>
          </w:p>
        </w:tc>
        <w:tc>
          <w:tcPr>
            <w:tcW w:w="2552" w:type="dxa"/>
          </w:tcPr>
          <w:p w:rsidR="00C32B70" w:rsidRPr="00DD5152" w:rsidRDefault="006C6D76" w:rsidP="0032319F">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с 6-ти до 7-ми лет</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6</w:t>
            </w:r>
          </w:p>
        </w:tc>
        <w:tc>
          <w:tcPr>
            <w:tcW w:w="3118" w:type="dxa"/>
          </w:tcPr>
          <w:p w:rsidR="00C32B70" w:rsidRPr="00DD5152" w:rsidRDefault="00C32B70" w:rsidP="0032319F">
            <w:pPr>
              <w:jc w:val="both"/>
              <w:rPr>
                <w:rFonts w:ascii="Times New Roman" w:hAnsi="Times New Roman" w:cs="Times New Roman"/>
                <w:sz w:val="28"/>
                <w:szCs w:val="28"/>
              </w:rPr>
            </w:pPr>
            <w:r w:rsidRPr="00DD5152">
              <w:rPr>
                <w:rFonts w:ascii="Times New Roman" w:hAnsi="Times New Roman" w:cs="Times New Roman"/>
                <w:sz w:val="28"/>
                <w:szCs w:val="28"/>
              </w:rPr>
              <w:t>Группа кратковременного пребывания</w:t>
            </w:r>
          </w:p>
        </w:tc>
        <w:tc>
          <w:tcPr>
            <w:tcW w:w="2552"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2</w:t>
            </w:r>
          </w:p>
        </w:tc>
        <w:tc>
          <w:tcPr>
            <w:tcW w:w="3367" w:type="dxa"/>
          </w:tcPr>
          <w:p w:rsidR="00C32B70" w:rsidRPr="00DD5152" w:rsidRDefault="005E41A5" w:rsidP="0032319F">
            <w:pPr>
              <w:spacing w:line="360" w:lineRule="auto"/>
              <w:jc w:val="center"/>
              <w:rPr>
                <w:rFonts w:ascii="Times New Roman" w:hAnsi="Times New Roman" w:cs="Times New Roman"/>
                <w:sz w:val="28"/>
                <w:szCs w:val="28"/>
              </w:rPr>
            </w:pPr>
            <w:r>
              <w:rPr>
                <w:rFonts w:ascii="Times New Roman" w:hAnsi="Times New Roman" w:cs="Times New Roman"/>
                <w:sz w:val="28"/>
                <w:szCs w:val="28"/>
              </w:rPr>
              <w:t>с 2-х до 5-ти</w:t>
            </w:r>
            <w:r w:rsidR="00C32B70" w:rsidRPr="00DD5152">
              <w:rPr>
                <w:rFonts w:ascii="Times New Roman" w:hAnsi="Times New Roman" w:cs="Times New Roman"/>
                <w:sz w:val="28"/>
                <w:szCs w:val="28"/>
              </w:rPr>
              <w:t xml:space="preserve"> лет</w:t>
            </w:r>
          </w:p>
        </w:tc>
      </w:tr>
    </w:tbl>
    <w:p w:rsidR="00C32B70" w:rsidRPr="00DD5152" w:rsidRDefault="00C32B70" w:rsidP="00C32B70">
      <w:pPr>
        <w:spacing w:after="0" w:line="360" w:lineRule="auto"/>
        <w:ind w:firstLine="851"/>
        <w:jc w:val="both"/>
        <w:rPr>
          <w:rFonts w:ascii="Times New Roman" w:hAnsi="Times New Roman" w:cs="Times New Roman"/>
          <w:sz w:val="28"/>
          <w:szCs w:val="28"/>
        </w:rPr>
      </w:pPr>
    </w:p>
    <w:p w:rsidR="00C32B70" w:rsidRDefault="00C32B70" w:rsidP="00C32B70">
      <w:pPr>
        <w:pStyle w:val="a3"/>
        <w:autoSpaceDE w:val="0"/>
        <w:autoSpaceDN w:val="0"/>
        <w:adjustRightInd w:val="0"/>
        <w:spacing w:after="0"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Образов</w:t>
      </w:r>
      <w:r w:rsidR="00571E15" w:rsidRPr="00DD5152">
        <w:rPr>
          <w:rFonts w:ascii="Times New Roman" w:eastAsia="Times New Roman,Bold" w:hAnsi="Times New Roman" w:cs="Times New Roman"/>
          <w:sz w:val="28"/>
          <w:szCs w:val="28"/>
        </w:rPr>
        <w:t>ательный процесс осущес</w:t>
      </w:r>
      <w:r w:rsidR="009B645F">
        <w:rPr>
          <w:rFonts w:ascii="Times New Roman" w:eastAsia="Times New Roman,Bold" w:hAnsi="Times New Roman" w:cs="Times New Roman"/>
          <w:sz w:val="28"/>
          <w:szCs w:val="28"/>
        </w:rPr>
        <w:t xml:space="preserve">твляют </w:t>
      </w:r>
      <w:r w:rsidR="0018565F">
        <w:rPr>
          <w:rFonts w:ascii="Times New Roman" w:eastAsia="Times New Roman,Bold" w:hAnsi="Times New Roman" w:cs="Times New Roman"/>
          <w:sz w:val="28"/>
          <w:szCs w:val="28"/>
        </w:rPr>
        <w:t>39</w:t>
      </w:r>
      <w:r w:rsidRPr="00DD5152">
        <w:rPr>
          <w:rFonts w:ascii="Times New Roman" w:eastAsia="Times New Roman,Bold" w:hAnsi="Times New Roman" w:cs="Times New Roman"/>
          <w:sz w:val="28"/>
          <w:szCs w:val="28"/>
        </w:rPr>
        <w:t xml:space="preserve"> педагогов, в том числе:</w:t>
      </w:r>
    </w:p>
    <w:p w:rsidR="002A63E6" w:rsidRPr="00DD5152" w:rsidRDefault="002A63E6" w:rsidP="00C32B70">
      <w:pPr>
        <w:pStyle w:val="a3"/>
        <w:autoSpaceDE w:val="0"/>
        <w:autoSpaceDN w:val="0"/>
        <w:adjustRightInd w:val="0"/>
        <w:spacing w:after="0"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 xml:space="preserve">    </w:t>
      </w:r>
      <w:r w:rsidR="004D7522">
        <w:rPr>
          <w:rFonts w:ascii="Times New Roman" w:eastAsia="Times New Roman,Bold" w:hAnsi="Times New Roman" w:cs="Times New Roman"/>
          <w:sz w:val="28"/>
          <w:szCs w:val="28"/>
        </w:rPr>
        <w:t xml:space="preserve"> --- 1 заведующий;</w:t>
      </w:r>
    </w:p>
    <w:p w:rsidR="00C32B70" w:rsidRPr="00DD5152" w:rsidRDefault="00C32B70" w:rsidP="00C32B70">
      <w:pPr>
        <w:pStyle w:val="a3"/>
        <w:numPr>
          <w:ilvl w:val="0"/>
          <w:numId w:val="18"/>
        </w:numPr>
        <w:autoSpaceDE w:val="0"/>
        <w:autoSpaceDN w:val="0"/>
        <w:adjustRightInd w:val="0"/>
        <w:spacing w:after="0" w:line="360" w:lineRule="auto"/>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2 старших воспитателя;</w:t>
      </w:r>
    </w:p>
    <w:p w:rsidR="00C32B70" w:rsidRPr="00DD5152" w:rsidRDefault="004D7522" w:rsidP="00C32B70">
      <w:pPr>
        <w:pStyle w:val="a3"/>
        <w:numPr>
          <w:ilvl w:val="0"/>
          <w:numId w:val="18"/>
        </w:numPr>
        <w:autoSpaceDE w:val="0"/>
        <w:autoSpaceDN w:val="0"/>
        <w:adjustRightInd w:val="0"/>
        <w:spacing w:after="0" w:line="36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29</w:t>
      </w:r>
      <w:r w:rsidR="00C32B70" w:rsidRPr="00DD5152">
        <w:rPr>
          <w:rFonts w:ascii="Times New Roman" w:eastAsia="Times New Roman,Bold" w:hAnsi="Times New Roman" w:cs="Times New Roman"/>
          <w:sz w:val="28"/>
          <w:szCs w:val="28"/>
        </w:rPr>
        <w:t xml:space="preserve"> воспитателей;</w:t>
      </w:r>
    </w:p>
    <w:p w:rsidR="00C32B70" w:rsidRPr="00DD5152" w:rsidRDefault="00976B7F" w:rsidP="00C32B70">
      <w:pPr>
        <w:pStyle w:val="a3"/>
        <w:numPr>
          <w:ilvl w:val="0"/>
          <w:numId w:val="18"/>
        </w:numPr>
        <w:autoSpaceDE w:val="0"/>
        <w:autoSpaceDN w:val="0"/>
        <w:adjustRightInd w:val="0"/>
        <w:spacing w:after="0" w:line="360" w:lineRule="auto"/>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4</w:t>
      </w:r>
      <w:r w:rsidR="00C32B70" w:rsidRPr="00DD5152">
        <w:rPr>
          <w:rFonts w:ascii="Times New Roman" w:eastAsia="Times New Roman,Bold" w:hAnsi="Times New Roman" w:cs="Times New Roman"/>
          <w:sz w:val="28"/>
          <w:szCs w:val="28"/>
        </w:rPr>
        <w:t xml:space="preserve"> учителя-логопеда;</w:t>
      </w:r>
    </w:p>
    <w:p w:rsidR="00C32B70" w:rsidRPr="00DD5152" w:rsidRDefault="009B645F" w:rsidP="00C32B70">
      <w:pPr>
        <w:pStyle w:val="a3"/>
        <w:numPr>
          <w:ilvl w:val="0"/>
          <w:numId w:val="18"/>
        </w:numPr>
        <w:autoSpaceDE w:val="0"/>
        <w:autoSpaceDN w:val="0"/>
        <w:adjustRightInd w:val="0"/>
        <w:spacing w:after="0" w:line="36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w:t>
      </w:r>
      <w:r w:rsidR="00C32B70" w:rsidRPr="00DD5152">
        <w:rPr>
          <w:rFonts w:ascii="Times New Roman" w:eastAsia="Times New Roman,Bold" w:hAnsi="Times New Roman" w:cs="Times New Roman"/>
          <w:sz w:val="28"/>
          <w:szCs w:val="28"/>
        </w:rPr>
        <w:t xml:space="preserve"> музыкальных руководителя;</w:t>
      </w:r>
    </w:p>
    <w:p w:rsidR="00C32B70" w:rsidRPr="00DD5152" w:rsidRDefault="00C32B70" w:rsidP="00C32B70">
      <w:pPr>
        <w:pStyle w:val="a3"/>
        <w:numPr>
          <w:ilvl w:val="0"/>
          <w:numId w:val="18"/>
        </w:numPr>
        <w:autoSpaceDE w:val="0"/>
        <w:autoSpaceDN w:val="0"/>
        <w:adjustRightInd w:val="0"/>
        <w:spacing w:after="0" w:line="360" w:lineRule="auto"/>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 педагог-психолог.</w:t>
      </w:r>
    </w:p>
    <w:tbl>
      <w:tblPr>
        <w:tblStyle w:val="a4"/>
        <w:tblW w:w="9889" w:type="dxa"/>
        <w:tblLayout w:type="fixed"/>
        <w:tblLook w:val="04A0" w:firstRow="1" w:lastRow="0" w:firstColumn="1" w:lastColumn="0" w:noHBand="0" w:noVBand="1"/>
      </w:tblPr>
      <w:tblGrid>
        <w:gridCol w:w="2659"/>
        <w:gridCol w:w="993"/>
        <w:gridCol w:w="851"/>
        <w:gridCol w:w="850"/>
        <w:gridCol w:w="851"/>
        <w:gridCol w:w="850"/>
        <w:gridCol w:w="851"/>
        <w:gridCol w:w="850"/>
        <w:gridCol w:w="1134"/>
      </w:tblGrid>
      <w:tr w:rsidR="00C32B70" w:rsidRPr="00DD5152" w:rsidTr="0032319F">
        <w:tc>
          <w:tcPr>
            <w:tcW w:w="2659" w:type="dxa"/>
            <w:vMerge w:val="restart"/>
          </w:tcPr>
          <w:p w:rsidR="00C32B70" w:rsidRPr="00DD5152" w:rsidRDefault="00C32B70" w:rsidP="0032319F">
            <w:pPr>
              <w:pStyle w:val="a3"/>
              <w:autoSpaceDE w:val="0"/>
              <w:autoSpaceDN w:val="0"/>
              <w:adjustRightInd w:val="0"/>
              <w:spacing w:line="360" w:lineRule="auto"/>
              <w:ind w:left="0"/>
              <w:jc w:val="center"/>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Должность </w:t>
            </w:r>
          </w:p>
        </w:tc>
        <w:tc>
          <w:tcPr>
            <w:tcW w:w="993" w:type="dxa"/>
            <w:vMerge w:val="restart"/>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Количество</w:t>
            </w:r>
          </w:p>
        </w:tc>
        <w:tc>
          <w:tcPr>
            <w:tcW w:w="2552" w:type="dxa"/>
            <w:gridSpan w:val="3"/>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Образование</w:t>
            </w:r>
          </w:p>
        </w:tc>
        <w:tc>
          <w:tcPr>
            <w:tcW w:w="3685" w:type="dxa"/>
            <w:gridSpan w:val="4"/>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Уровень квалификации</w:t>
            </w:r>
          </w:p>
        </w:tc>
      </w:tr>
      <w:tr w:rsidR="00C32B70" w:rsidRPr="00DD5152" w:rsidTr="0032319F">
        <w:trPr>
          <w:cantSplit/>
          <w:trHeight w:val="1515"/>
        </w:trPr>
        <w:tc>
          <w:tcPr>
            <w:tcW w:w="2659" w:type="dxa"/>
            <w:vMerge/>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993" w:type="dxa"/>
            <w:vMerge/>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Высшее </w:t>
            </w:r>
          </w:p>
        </w:tc>
        <w:tc>
          <w:tcPr>
            <w:tcW w:w="850"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Среднее специальное</w:t>
            </w:r>
          </w:p>
        </w:tc>
        <w:tc>
          <w:tcPr>
            <w:tcW w:w="851"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Среднее </w:t>
            </w:r>
          </w:p>
        </w:tc>
        <w:tc>
          <w:tcPr>
            <w:tcW w:w="850"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Без категории</w:t>
            </w:r>
          </w:p>
        </w:tc>
        <w:tc>
          <w:tcPr>
            <w:tcW w:w="851"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Первая </w:t>
            </w:r>
          </w:p>
        </w:tc>
        <w:tc>
          <w:tcPr>
            <w:tcW w:w="850"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Высшая</w:t>
            </w:r>
          </w:p>
        </w:tc>
        <w:tc>
          <w:tcPr>
            <w:tcW w:w="1134" w:type="dxa"/>
            <w:textDirection w:val="btLr"/>
          </w:tcPr>
          <w:p w:rsidR="00C32B70" w:rsidRPr="00DD5152" w:rsidRDefault="00C32B70" w:rsidP="0087132D">
            <w:pPr>
              <w:pStyle w:val="a3"/>
              <w:autoSpaceDE w:val="0"/>
              <w:autoSpaceDN w:val="0"/>
              <w:adjustRightInd w:val="0"/>
              <w:spacing w:line="276"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Соответствие занимаемой должности</w:t>
            </w:r>
          </w:p>
        </w:tc>
      </w:tr>
      <w:tr w:rsidR="002C719B" w:rsidRPr="00DD5152" w:rsidTr="0032319F">
        <w:tc>
          <w:tcPr>
            <w:tcW w:w="2659" w:type="dxa"/>
          </w:tcPr>
          <w:p w:rsidR="002C719B" w:rsidRPr="00DD5152" w:rsidRDefault="004D7522" w:rsidP="002C719B">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Заведующий</w:t>
            </w:r>
          </w:p>
        </w:tc>
        <w:tc>
          <w:tcPr>
            <w:tcW w:w="993" w:type="dxa"/>
          </w:tcPr>
          <w:p w:rsidR="002C719B" w:rsidRPr="00DD5152" w:rsidRDefault="008E2767"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w:t>
            </w:r>
          </w:p>
        </w:tc>
        <w:tc>
          <w:tcPr>
            <w:tcW w:w="851" w:type="dxa"/>
          </w:tcPr>
          <w:p w:rsidR="002C719B" w:rsidRPr="00DD5152" w:rsidRDefault="008E2767"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w:t>
            </w:r>
          </w:p>
        </w:tc>
        <w:tc>
          <w:tcPr>
            <w:tcW w:w="850" w:type="dxa"/>
          </w:tcPr>
          <w:p w:rsidR="002C719B" w:rsidRPr="00DD5152" w:rsidRDefault="002C719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2C719B" w:rsidRPr="00DD5152" w:rsidRDefault="002C719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2C719B" w:rsidRPr="00DD5152" w:rsidRDefault="002C719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2C719B" w:rsidRPr="00DD5152" w:rsidRDefault="002C719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2C719B" w:rsidRPr="00DD5152" w:rsidRDefault="002C719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1134" w:type="dxa"/>
          </w:tcPr>
          <w:p w:rsidR="002C719B" w:rsidRPr="00DD5152" w:rsidRDefault="008E2767"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w:t>
            </w: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Старший воспитатель</w:t>
            </w:r>
          </w:p>
        </w:tc>
        <w:tc>
          <w:tcPr>
            <w:tcW w:w="993"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2</w:t>
            </w: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2</w:t>
            </w: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7E234D"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w:t>
            </w:r>
          </w:p>
        </w:tc>
        <w:tc>
          <w:tcPr>
            <w:tcW w:w="1134"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Воспитатель</w:t>
            </w:r>
          </w:p>
        </w:tc>
        <w:tc>
          <w:tcPr>
            <w:tcW w:w="993" w:type="dxa"/>
          </w:tcPr>
          <w:p w:rsidR="00C32B70" w:rsidRPr="00DD5152" w:rsidRDefault="008E2767"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29</w:t>
            </w:r>
          </w:p>
        </w:tc>
        <w:tc>
          <w:tcPr>
            <w:tcW w:w="851" w:type="dxa"/>
          </w:tcPr>
          <w:p w:rsidR="00C32B70" w:rsidRPr="00DD5152" w:rsidRDefault="00A11F95"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r w:rsidR="008E2767">
              <w:rPr>
                <w:rFonts w:ascii="Times New Roman" w:eastAsia="Times New Roman,Bold" w:hAnsi="Times New Roman" w:cs="Times New Roman"/>
                <w:sz w:val="28"/>
                <w:szCs w:val="28"/>
              </w:rPr>
              <w:t>3</w:t>
            </w:r>
          </w:p>
        </w:tc>
        <w:tc>
          <w:tcPr>
            <w:tcW w:w="850" w:type="dxa"/>
          </w:tcPr>
          <w:p w:rsidR="00C32B70" w:rsidRPr="00DD5152" w:rsidRDefault="004161CA"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16</w:t>
            </w: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4F0FD1"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7</w:t>
            </w:r>
          </w:p>
        </w:tc>
        <w:tc>
          <w:tcPr>
            <w:tcW w:w="851" w:type="dxa"/>
          </w:tcPr>
          <w:p w:rsidR="00C32B70" w:rsidRPr="00DD5152" w:rsidRDefault="00815552"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r w:rsidR="004F0FD1">
              <w:rPr>
                <w:rFonts w:ascii="Times New Roman" w:eastAsia="Times New Roman,Bold" w:hAnsi="Times New Roman" w:cs="Times New Roman"/>
                <w:sz w:val="28"/>
                <w:szCs w:val="28"/>
              </w:rPr>
              <w:t>2</w:t>
            </w:r>
          </w:p>
        </w:tc>
        <w:tc>
          <w:tcPr>
            <w:tcW w:w="850" w:type="dxa"/>
          </w:tcPr>
          <w:p w:rsidR="00C32B70" w:rsidRPr="00DD5152" w:rsidRDefault="003B5D3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5</w:t>
            </w:r>
          </w:p>
        </w:tc>
        <w:tc>
          <w:tcPr>
            <w:tcW w:w="1134" w:type="dxa"/>
          </w:tcPr>
          <w:p w:rsidR="00C32B70" w:rsidRPr="00DD5152" w:rsidRDefault="003B5D3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5</w:t>
            </w: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Учитель-логопед</w:t>
            </w:r>
          </w:p>
        </w:tc>
        <w:tc>
          <w:tcPr>
            <w:tcW w:w="993" w:type="dxa"/>
          </w:tcPr>
          <w:p w:rsidR="00C32B70" w:rsidRPr="00DD5152" w:rsidRDefault="00145DAC"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4</w:t>
            </w:r>
          </w:p>
        </w:tc>
        <w:tc>
          <w:tcPr>
            <w:tcW w:w="851" w:type="dxa"/>
          </w:tcPr>
          <w:p w:rsidR="00C32B70" w:rsidRPr="00DD5152" w:rsidRDefault="00145DAC"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4</w:t>
            </w: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7E234D"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3</w:t>
            </w: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p>
        </w:tc>
        <w:tc>
          <w:tcPr>
            <w:tcW w:w="1134"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Музыкальный руководитель</w:t>
            </w:r>
          </w:p>
        </w:tc>
        <w:tc>
          <w:tcPr>
            <w:tcW w:w="993" w:type="dxa"/>
          </w:tcPr>
          <w:p w:rsidR="00C32B70" w:rsidRPr="00DD5152" w:rsidRDefault="009B645F"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w:t>
            </w:r>
          </w:p>
        </w:tc>
        <w:tc>
          <w:tcPr>
            <w:tcW w:w="851" w:type="dxa"/>
          </w:tcPr>
          <w:p w:rsidR="00C32B70" w:rsidRPr="00DD5152" w:rsidRDefault="0018565F"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w:t>
            </w: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2</w:t>
            </w:r>
          </w:p>
        </w:tc>
        <w:tc>
          <w:tcPr>
            <w:tcW w:w="1134"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Педагог-психолог</w:t>
            </w:r>
          </w:p>
        </w:tc>
        <w:tc>
          <w:tcPr>
            <w:tcW w:w="993"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1134"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Итого, %:</w:t>
            </w:r>
          </w:p>
        </w:tc>
        <w:tc>
          <w:tcPr>
            <w:tcW w:w="993" w:type="dxa"/>
          </w:tcPr>
          <w:p w:rsidR="00B20DF7" w:rsidRDefault="00E642A0"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39</w:t>
            </w:r>
          </w:p>
          <w:p w:rsidR="00C32B70" w:rsidRPr="00D63727" w:rsidRDefault="00C32B70"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sidRPr="00D63727">
              <w:rPr>
                <w:rFonts w:ascii="Times New Roman" w:eastAsia="Times New Roman,Bold" w:hAnsi="Times New Roman" w:cs="Times New Roman"/>
                <w:sz w:val="24"/>
                <w:szCs w:val="24"/>
              </w:rPr>
              <w:t>(100%)</w:t>
            </w:r>
          </w:p>
        </w:tc>
        <w:tc>
          <w:tcPr>
            <w:tcW w:w="851" w:type="dxa"/>
          </w:tcPr>
          <w:p w:rsidR="003B0A60" w:rsidRPr="00D63727" w:rsidRDefault="0018565F"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22</w:t>
            </w:r>
            <w:r w:rsidR="00C32B70" w:rsidRPr="00D63727">
              <w:rPr>
                <w:rFonts w:ascii="Times New Roman" w:eastAsia="Times New Roman,Bold" w:hAnsi="Times New Roman" w:cs="Times New Roman"/>
                <w:sz w:val="24"/>
                <w:szCs w:val="24"/>
              </w:rPr>
              <w:t xml:space="preserve"> </w:t>
            </w:r>
          </w:p>
          <w:p w:rsidR="00C32B70" w:rsidRPr="00D63727" w:rsidRDefault="003B5D3B"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(56</w:t>
            </w:r>
            <w:r w:rsidR="00146B4E" w:rsidRPr="00D63727">
              <w:rPr>
                <w:rFonts w:ascii="Times New Roman" w:eastAsia="Times New Roman,Bold" w:hAnsi="Times New Roman" w:cs="Times New Roman"/>
                <w:sz w:val="24"/>
                <w:szCs w:val="24"/>
              </w:rPr>
              <w:t>%)</w:t>
            </w:r>
            <w:r w:rsidR="00C32B70" w:rsidRPr="00D63727">
              <w:rPr>
                <w:rFonts w:ascii="Times New Roman" w:eastAsia="Times New Roman,Bold" w:hAnsi="Times New Roman" w:cs="Times New Roman"/>
                <w:sz w:val="24"/>
                <w:szCs w:val="24"/>
              </w:rPr>
              <w:t xml:space="preserve"> </w:t>
            </w:r>
          </w:p>
        </w:tc>
        <w:tc>
          <w:tcPr>
            <w:tcW w:w="850" w:type="dxa"/>
          </w:tcPr>
          <w:p w:rsidR="00A526B5" w:rsidRPr="00D63727" w:rsidRDefault="00B5142B"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17</w:t>
            </w:r>
          </w:p>
          <w:p w:rsidR="00C32B70" w:rsidRPr="00D63727" w:rsidRDefault="00C32B70"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sidRPr="00D63727">
              <w:rPr>
                <w:rFonts w:ascii="Times New Roman" w:eastAsia="Times New Roman,Bold" w:hAnsi="Times New Roman" w:cs="Times New Roman"/>
                <w:sz w:val="24"/>
                <w:szCs w:val="24"/>
              </w:rPr>
              <w:t>(</w:t>
            </w:r>
            <w:r w:rsidR="003B5D3B">
              <w:rPr>
                <w:rFonts w:ascii="Times New Roman" w:eastAsia="Times New Roman,Bold" w:hAnsi="Times New Roman" w:cs="Times New Roman"/>
                <w:sz w:val="24"/>
                <w:szCs w:val="24"/>
              </w:rPr>
              <w:t>44</w:t>
            </w:r>
            <w:r w:rsidRPr="00D63727">
              <w:rPr>
                <w:rFonts w:ascii="Times New Roman" w:eastAsia="Times New Roman,Bold" w:hAnsi="Times New Roman" w:cs="Times New Roman"/>
                <w:sz w:val="24"/>
                <w:szCs w:val="24"/>
              </w:rPr>
              <w:t>%)</w:t>
            </w:r>
          </w:p>
        </w:tc>
        <w:tc>
          <w:tcPr>
            <w:tcW w:w="851" w:type="dxa"/>
          </w:tcPr>
          <w:p w:rsidR="00C32B70" w:rsidRPr="00D63727" w:rsidRDefault="00A526B5"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sidRPr="00D63727">
              <w:rPr>
                <w:rFonts w:ascii="Times New Roman" w:eastAsia="Times New Roman,Bold" w:hAnsi="Times New Roman" w:cs="Times New Roman"/>
                <w:sz w:val="24"/>
                <w:szCs w:val="24"/>
              </w:rPr>
              <w:t xml:space="preserve"> </w:t>
            </w:r>
            <w:r w:rsidR="002D1DF7" w:rsidRPr="00D63727">
              <w:rPr>
                <w:rFonts w:ascii="Times New Roman" w:eastAsia="Times New Roman,Bold" w:hAnsi="Times New Roman" w:cs="Times New Roman"/>
                <w:sz w:val="24"/>
                <w:szCs w:val="24"/>
              </w:rPr>
              <w:t>-</w:t>
            </w:r>
          </w:p>
        </w:tc>
        <w:tc>
          <w:tcPr>
            <w:tcW w:w="850" w:type="dxa"/>
          </w:tcPr>
          <w:p w:rsidR="00C32B70" w:rsidRPr="00D63727" w:rsidRDefault="004F0FD1"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7</w:t>
            </w:r>
            <w:r w:rsidR="003B5D3B">
              <w:rPr>
                <w:rFonts w:ascii="Times New Roman" w:eastAsia="Times New Roman,Bold" w:hAnsi="Times New Roman" w:cs="Times New Roman"/>
                <w:sz w:val="24"/>
                <w:szCs w:val="24"/>
              </w:rPr>
              <w:t xml:space="preserve"> (18</w:t>
            </w:r>
            <w:r w:rsidR="00C32B70" w:rsidRPr="00D63727">
              <w:rPr>
                <w:rFonts w:ascii="Times New Roman" w:eastAsia="Times New Roman,Bold" w:hAnsi="Times New Roman" w:cs="Times New Roman"/>
                <w:sz w:val="24"/>
                <w:szCs w:val="24"/>
              </w:rPr>
              <w:t>%)</w:t>
            </w:r>
          </w:p>
        </w:tc>
        <w:tc>
          <w:tcPr>
            <w:tcW w:w="851" w:type="dxa"/>
          </w:tcPr>
          <w:p w:rsidR="00C32B70" w:rsidRPr="00D63727" w:rsidRDefault="004F0FD1"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15</w:t>
            </w:r>
            <w:r w:rsidR="00C5255F">
              <w:rPr>
                <w:rFonts w:ascii="Times New Roman" w:eastAsia="Times New Roman,Bold" w:hAnsi="Times New Roman" w:cs="Times New Roman"/>
                <w:sz w:val="24"/>
                <w:szCs w:val="24"/>
              </w:rPr>
              <w:t xml:space="preserve"> (39</w:t>
            </w:r>
            <w:r w:rsidR="00C32B70" w:rsidRPr="00D63727">
              <w:rPr>
                <w:rFonts w:ascii="Times New Roman" w:eastAsia="Times New Roman,Bold" w:hAnsi="Times New Roman" w:cs="Times New Roman"/>
                <w:sz w:val="24"/>
                <w:szCs w:val="24"/>
              </w:rPr>
              <w:t>%)</w:t>
            </w:r>
          </w:p>
        </w:tc>
        <w:tc>
          <w:tcPr>
            <w:tcW w:w="850" w:type="dxa"/>
          </w:tcPr>
          <w:p w:rsidR="008E2767" w:rsidRDefault="004F0FD1"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10</w:t>
            </w:r>
          </w:p>
          <w:p w:rsidR="00C32B70" w:rsidRPr="00D63727" w:rsidRDefault="004237FF"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sidRPr="00D63727">
              <w:rPr>
                <w:rFonts w:ascii="Times New Roman" w:eastAsia="Times New Roman,Bold" w:hAnsi="Times New Roman" w:cs="Times New Roman"/>
                <w:sz w:val="24"/>
                <w:szCs w:val="24"/>
              </w:rPr>
              <w:t>(</w:t>
            </w:r>
            <w:r w:rsidR="00C5255F">
              <w:rPr>
                <w:rFonts w:ascii="Times New Roman" w:eastAsia="Times New Roman,Bold" w:hAnsi="Times New Roman" w:cs="Times New Roman"/>
                <w:sz w:val="24"/>
                <w:szCs w:val="24"/>
              </w:rPr>
              <w:t>25</w:t>
            </w:r>
            <w:r w:rsidR="00C32B70" w:rsidRPr="00D63727">
              <w:rPr>
                <w:rFonts w:ascii="Times New Roman" w:eastAsia="Times New Roman,Bold" w:hAnsi="Times New Roman" w:cs="Times New Roman"/>
                <w:sz w:val="24"/>
                <w:szCs w:val="24"/>
              </w:rPr>
              <w:t>%)</w:t>
            </w:r>
          </w:p>
        </w:tc>
        <w:tc>
          <w:tcPr>
            <w:tcW w:w="1134" w:type="dxa"/>
          </w:tcPr>
          <w:p w:rsidR="00C32B70" w:rsidRPr="00D63727" w:rsidRDefault="004F0FD1"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7</w:t>
            </w:r>
          </w:p>
          <w:p w:rsidR="00C32B70" w:rsidRPr="00D63727" w:rsidRDefault="00C5255F"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(18</w:t>
            </w:r>
            <w:r w:rsidR="00C32B70" w:rsidRPr="00D63727">
              <w:rPr>
                <w:rFonts w:ascii="Times New Roman" w:eastAsia="Times New Roman,Bold" w:hAnsi="Times New Roman" w:cs="Times New Roman"/>
                <w:sz w:val="24"/>
                <w:szCs w:val="24"/>
              </w:rPr>
              <w:t>%)</w:t>
            </w:r>
          </w:p>
        </w:tc>
      </w:tr>
    </w:tbl>
    <w:p w:rsidR="00C32B70" w:rsidRPr="00DD5152" w:rsidRDefault="00C32B70" w:rsidP="00C32B70">
      <w:pPr>
        <w:pStyle w:val="a3"/>
        <w:autoSpaceDE w:val="0"/>
        <w:autoSpaceDN w:val="0"/>
        <w:adjustRightInd w:val="0"/>
        <w:spacing w:after="0"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 </w:t>
      </w:r>
    </w:p>
    <w:p w:rsidR="00C32B70" w:rsidRPr="00DD5152" w:rsidRDefault="00C32B70" w:rsidP="00C32B70">
      <w:pPr>
        <w:pStyle w:val="a3"/>
        <w:autoSpaceDE w:val="0"/>
        <w:autoSpaceDN w:val="0"/>
        <w:adjustRightInd w:val="0"/>
        <w:spacing w:after="0"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По педагогическому стажу работы: </w:t>
      </w:r>
    </w:p>
    <w:p w:rsidR="00C32B70" w:rsidRPr="00DD5152" w:rsidRDefault="00401185" w:rsidP="00C32B70">
      <w:pPr>
        <w:pStyle w:val="a3"/>
        <w:numPr>
          <w:ilvl w:val="0"/>
          <w:numId w:val="19"/>
        </w:numPr>
        <w:autoSpaceDE w:val="0"/>
        <w:autoSpaceDN w:val="0"/>
        <w:adjustRightInd w:val="0"/>
        <w:spacing w:after="0" w:line="36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 xml:space="preserve">до 5-ти лет – </w:t>
      </w:r>
      <w:r w:rsidR="00B61E01">
        <w:rPr>
          <w:rFonts w:ascii="Times New Roman" w:eastAsia="Times New Roman,Bold" w:hAnsi="Times New Roman" w:cs="Times New Roman"/>
          <w:sz w:val="28"/>
          <w:szCs w:val="28"/>
        </w:rPr>
        <w:t>7</w:t>
      </w:r>
      <w:r w:rsidR="002D1DF7" w:rsidRPr="00DD5152">
        <w:rPr>
          <w:rFonts w:ascii="Times New Roman" w:eastAsia="Times New Roman,Bold" w:hAnsi="Times New Roman" w:cs="Times New Roman"/>
          <w:sz w:val="28"/>
          <w:szCs w:val="28"/>
        </w:rPr>
        <w:t xml:space="preserve"> педагогов</w:t>
      </w:r>
      <w:r w:rsidR="00C32B70" w:rsidRPr="00DD5152">
        <w:rPr>
          <w:rFonts w:ascii="Times New Roman" w:eastAsia="Times New Roman,Bold" w:hAnsi="Times New Roman" w:cs="Times New Roman"/>
          <w:sz w:val="28"/>
          <w:szCs w:val="28"/>
        </w:rPr>
        <w:t>;</w:t>
      </w:r>
    </w:p>
    <w:p w:rsidR="00C32B70" w:rsidRPr="00DD5152" w:rsidRDefault="00A0652A" w:rsidP="00C32B70">
      <w:pPr>
        <w:pStyle w:val="a3"/>
        <w:numPr>
          <w:ilvl w:val="0"/>
          <w:numId w:val="19"/>
        </w:numPr>
        <w:autoSpaceDE w:val="0"/>
        <w:autoSpaceDN w:val="0"/>
        <w:adjustRightInd w:val="0"/>
        <w:spacing w:after="0" w:line="360" w:lineRule="auto"/>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от 5 до 10 лет –</w:t>
      </w:r>
      <w:r w:rsidR="00B61E01">
        <w:rPr>
          <w:rFonts w:ascii="Times New Roman" w:eastAsia="Times New Roman,Bold" w:hAnsi="Times New Roman" w:cs="Times New Roman"/>
          <w:sz w:val="28"/>
          <w:szCs w:val="28"/>
        </w:rPr>
        <w:t xml:space="preserve"> 5</w:t>
      </w:r>
      <w:r w:rsidR="00C32B70" w:rsidRPr="00DD5152">
        <w:rPr>
          <w:rFonts w:ascii="Times New Roman" w:eastAsia="Times New Roman,Bold" w:hAnsi="Times New Roman" w:cs="Times New Roman"/>
          <w:sz w:val="28"/>
          <w:szCs w:val="28"/>
        </w:rPr>
        <w:t xml:space="preserve"> педагог</w:t>
      </w:r>
      <w:r w:rsidR="00E62A60" w:rsidRPr="00DD5152">
        <w:rPr>
          <w:rFonts w:ascii="Times New Roman" w:eastAsia="Times New Roman,Bold" w:hAnsi="Times New Roman" w:cs="Times New Roman"/>
          <w:sz w:val="28"/>
          <w:szCs w:val="28"/>
        </w:rPr>
        <w:t>ов</w:t>
      </w:r>
      <w:r w:rsidR="00C32B70" w:rsidRPr="00DD5152">
        <w:rPr>
          <w:rFonts w:ascii="Times New Roman" w:eastAsia="Times New Roman,Bold" w:hAnsi="Times New Roman" w:cs="Times New Roman"/>
          <w:sz w:val="28"/>
          <w:szCs w:val="28"/>
        </w:rPr>
        <w:t>;</w:t>
      </w:r>
    </w:p>
    <w:p w:rsidR="00C32B70" w:rsidRPr="00DD5152" w:rsidRDefault="00C32B70" w:rsidP="00C32B70">
      <w:pPr>
        <w:pStyle w:val="a3"/>
        <w:numPr>
          <w:ilvl w:val="0"/>
          <w:numId w:val="19"/>
        </w:numPr>
        <w:autoSpaceDE w:val="0"/>
        <w:autoSpaceDN w:val="0"/>
        <w:adjustRightInd w:val="0"/>
        <w:spacing w:after="0" w:line="360" w:lineRule="auto"/>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от 10 до 15 лет </w:t>
      </w:r>
      <w:r w:rsidR="00401185">
        <w:rPr>
          <w:rFonts w:ascii="Times New Roman" w:eastAsia="Times New Roman,Bold" w:hAnsi="Times New Roman" w:cs="Times New Roman"/>
          <w:sz w:val="28"/>
          <w:szCs w:val="28"/>
        </w:rPr>
        <w:t xml:space="preserve">– </w:t>
      </w:r>
      <w:r w:rsidR="00B61E01">
        <w:rPr>
          <w:rFonts w:ascii="Times New Roman" w:eastAsia="Times New Roman,Bold" w:hAnsi="Times New Roman" w:cs="Times New Roman"/>
          <w:sz w:val="28"/>
          <w:szCs w:val="28"/>
        </w:rPr>
        <w:t>3</w:t>
      </w:r>
      <w:r w:rsidR="00A0652A" w:rsidRPr="00DD5152">
        <w:rPr>
          <w:rFonts w:ascii="Times New Roman" w:eastAsia="Times New Roman,Bold" w:hAnsi="Times New Roman" w:cs="Times New Roman"/>
          <w:sz w:val="28"/>
          <w:szCs w:val="28"/>
        </w:rPr>
        <w:t xml:space="preserve"> </w:t>
      </w:r>
      <w:r w:rsidR="00E3130C">
        <w:rPr>
          <w:rFonts w:ascii="Times New Roman" w:eastAsia="Times New Roman,Bold" w:hAnsi="Times New Roman" w:cs="Times New Roman"/>
          <w:sz w:val="28"/>
          <w:szCs w:val="28"/>
        </w:rPr>
        <w:t>педагога</w:t>
      </w:r>
      <w:r w:rsidRPr="00DD5152">
        <w:rPr>
          <w:rFonts w:ascii="Times New Roman" w:eastAsia="Times New Roman,Bold" w:hAnsi="Times New Roman" w:cs="Times New Roman"/>
          <w:sz w:val="28"/>
          <w:szCs w:val="28"/>
        </w:rPr>
        <w:t>;</w:t>
      </w:r>
    </w:p>
    <w:p w:rsidR="00C32B70" w:rsidRPr="00DD5152" w:rsidRDefault="00401185" w:rsidP="00C32B70">
      <w:pPr>
        <w:pStyle w:val="a3"/>
        <w:numPr>
          <w:ilvl w:val="0"/>
          <w:numId w:val="19"/>
        </w:numPr>
        <w:autoSpaceDE w:val="0"/>
        <w:autoSpaceDN w:val="0"/>
        <w:adjustRightInd w:val="0"/>
        <w:spacing w:after="0" w:line="36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 xml:space="preserve">от 15 до 20 лет – </w:t>
      </w:r>
      <w:r w:rsidR="00B61E01">
        <w:rPr>
          <w:rFonts w:ascii="Times New Roman" w:eastAsia="Times New Roman,Bold" w:hAnsi="Times New Roman" w:cs="Times New Roman"/>
          <w:sz w:val="28"/>
          <w:szCs w:val="28"/>
        </w:rPr>
        <w:t>12</w:t>
      </w:r>
      <w:r w:rsidR="00C32B70" w:rsidRPr="00DD5152">
        <w:rPr>
          <w:rFonts w:ascii="Times New Roman" w:eastAsia="Times New Roman,Bold" w:hAnsi="Times New Roman" w:cs="Times New Roman"/>
          <w:sz w:val="28"/>
          <w:szCs w:val="28"/>
        </w:rPr>
        <w:t xml:space="preserve"> педагог</w:t>
      </w:r>
      <w:r w:rsidR="00E3130C">
        <w:rPr>
          <w:rFonts w:ascii="Times New Roman" w:eastAsia="Times New Roman,Bold" w:hAnsi="Times New Roman" w:cs="Times New Roman"/>
          <w:sz w:val="28"/>
          <w:szCs w:val="28"/>
        </w:rPr>
        <w:t>ов</w:t>
      </w:r>
      <w:r w:rsidR="00C32B70" w:rsidRPr="00DD5152">
        <w:rPr>
          <w:rFonts w:ascii="Times New Roman" w:eastAsia="Times New Roman,Bold" w:hAnsi="Times New Roman" w:cs="Times New Roman"/>
          <w:sz w:val="28"/>
          <w:szCs w:val="28"/>
        </w:rPr>
        <w:t>;</w:t>
      </w:r>
    </w:p>
    <w:p w:rsidR="00C32B70" w:rsidRPr="00DD5152" w:rsidRDefault="00B61E01" w:rsidP="00C32B70">
      <w:pPr>
        <w:pStyle w:val="a3"/>
        <w:numPr>
          <w:ilvl w:val="0"/>
          <w:numId w:val="19"/>
        </w:numPr>
        <w:autoSpaceDE w:val="0"/>
        <w:autoSpaceDN w:val="0"/>
        <w:adjustRightInd w:val="0"/>
        <w:spacing w:after="0" w:line="36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20 и более лет – 12</w:t>
      </w:r>
      <w:r w:rsidR="00C32B70" w:rsidRPr="00DD5152">
        <w:rPr>
          <w:rFonts w:ascii="Times New Roman" w:eastAsia="Times New Roman,Bold" w:hAnsi="Times New Roman" w:cs="Times New Roman"/>
          <w:sz w:val="28"/>
          <w:szCs w:val="28"/>
        </w:rPr>
        <w:t xml:space="preserve"> педагогов.</w:t>
      </w:r>
    </w:p>
    <w:p w:rsidR="00C32B70" w:rsidRPr="00DD5152" w:rsidRDefault="002805B6" w:rsidP="00C82402">
      <w:pPr>
        <w:pStyle w:val="a3"/>
        <w:autoSpaceDE w:val="0"/>
        <w:autoSpaceDN w:val="0"/>
        <w:adjustRightInd w:val="0"/>
        <w:spacing w:after="0" w:line="360" w:lineRule="auto"/>
        <w:ind w:left="0" w:firstLine="720"/>
        <w:jc w:val="both"/>
        <w:rPr>
          <w:rFonts w:ascii="Times New Roman" w:eastAsia="Andale Sans UI" w:hAnsi="Times New Roman" w:cs="Times New Roman"/>
          <w:b/>
          <w:bCs/>
          <w:kern w:val="3"/>
          <w:sz w:val="28"/>
          <w:szCs w:val="28"/>
          <w:lang w:eastAsia="ja-JP" w:bidi="fa-IR"/>
        </w:rPr>
      </w:pPr>
      <w:r>
        <w:rPr>
          <w:rFonts w:ascii="Times New Roman" w:eastAsia="Times New Roman,Bold" w:hAnsi="Times New Roman" w:cs="Times New Roman"/>
          <w:sz w:val="28"/>
          <w:szCs w:val="28"/>
        </w:rPr>
        <w:t>3</w:t>
      </w:r>
      <w:r w:rsidR="00C32B70" w:rsidRPr="00DD5152">
        <w:rPr>
          <w:rFonts w:ascii="Times New Roman" w:eastAsia="Times New Roman,Bold" w:hAnsi="Times New Roman" w:cs="Times New Roman"/>
          <w:sz w:val="28"/>
          <w:szCs w:val="28"/>
        </w:rPr>
        <w:t xml:space="preserve"> педагога имеют грамоты Министерства образован</w:t>
      </w:r>
      <w:r w:rsidR="006733E7">
        <w:rPr>
          <w:rFonts w:ascii="Times New Roman" w:eastAsia="Times New Roman,Bold" w:hAnsi="Times New Roman" w:cs="Times New Roman"/>
          <w:sz w:val="28"/>
          <w:szCs w:val="28"/>
        </w:rPr>
        <w:t>ия и науки Российской Федерации;</w:t>
      </w:r>
      <w:r w:rsidR="00C32B70" w:rsidRPr="00DD5152">
        <w:rPr>
          <w:rFonts w:ascii="Times New Roman" w:eastAsia="Times New Roman,Bold" w:hAnsi="Times New Roman" w:cs="Times New Roman"/>
          <w:sz w:val="28"/>
          <w:szCs w:val="28"/>
        </w:rPr>
        <w:t xml:space="preserve"> звание «Отл</w:t>
      </w:r>
      <w:r>
        <w:rPr>
          <w:rFonts w:ascii="Times New Roman" w:eastAsia="Times New Roman,Bold" w:hAnsi="Times New Roman" w:cs="Times New Roman"/>
          <w:sz w:val="28"/>
          <w:szCs w:val="28"/>
        </w:rPr>
        <w:t>ичник народного образования</w:t>
      </w:r>
      <w:r w:rsidR="00A11C43" w:rsidRPr="00DD5152">
        <w:rPr>
          <w:rFonts w:ascii="Times New Roman" w:eastAsia="Times New Roman,Bold" w:hAnsi="Times New Roman" w:cs="Times New Roman"/>
          <w:sz w:val="28"/>
          <w:szCs w:val="28"/>
        </w:rPr>
        <w:t>» - 2</w:t>
      </w:r>
      <w:r w:rsidR="00C32B70" w:rsidRPr="00DD5152">
        <w:rPr>
          <w:rFonts w:ascii="Times New Roman" w:eastAsia="Times New Roman,Bold" w:hAnsi="Times New Roman" w:cs="Times New Roman"/>
          <w:sz w:val="28"/>
          <w:szCs w:val="28"/>
        </w:rPr>
        <w:t xml:space="preserve"> педаго</w:t>
      </w:r>
      <w:r w:rsidR="005F373D">
        <w:rPr>
          <w:rFonts w:ascii="Times New Roman" w:eastAsia="Times New Roman,Bold" w:hAnsi="Times New Roman" w:cs="Times New Roman"/>
          <w:sz w:val="28"/>
          <w:szCs w:val="28"/>
        </w:rPr>
        <w:t>г</w:t>
      </w:r>
      <w:r w:rsidR="00255E45" w:rsidRPr="00DD5152">
        <w:rPr>
          <w:rFonts w:ascii="Times New Roman" w:eastAsia="Times New Roman,Bold" w:hAnsi="Times New Roman" w:cs="Times New Roman"/>
          <w:sz w:val="28"/>
          <w:szCs w:val="28"/>
        </w:rPr>
        <w:t>а</w:t>
      </w:r>
      <w:r w:rsidR="006733E7">
        <w:rPr>
          <w:rFonts w:ascii="Times New Roman" w:eastAsia="Times New Roman,Bold" w:hAnsi="Times New Roman" w:cs="Times New Roman"/>
          <w:sz w:val="28"/>
          <w:szCs w:val="28"/>
        </w:rPr>
        <w:t>;</w:t>
      </w:r>
      <w:r w:rsidR="00C32B70" w:rsidRPr="00DD5152">
        <w:rPr>
          <w:rFonts w:ascii="Times New Roman" w:eastAsia="Times New Roman,Bold" w:hAnsi="Times New Roman" w:cs="Times New Roman"/>
          <w:sz w:val="28"/>
          <w:szCs w:val="28"/>
        </w:rPr>
        <w:t xml:space="preserve"> </w:t>
      </w:r>
      <w:r>
        <w:rPr>
          <w:rFonts w:ascii="Times New Roman" w:eastAsia="Times New Roman,Bold" w:hAnsi="Times New Roman" w:cs="Times New Roman"/>
          <w:sz w:val="28"/>
          <w:szCs w:val="28"/>
        </w:rPr>
        <w:t>почетный работник сферы образования РФ</w:t>
      </w:r>
      <w:r w:rsidR="006733E7">
        <w:rPr>
          <w:rFonts w:ascii="Times New Roman" w:eastAsia="Times New Roman,Bold" w:hAnsi="Times New Roman" w:cs="Times New Roman"/>
          <w:sz w:val="28"/>
          <w:szCs w:val="28"/>
        </w:rPr>
        <w:t xml:space="preserve">- 1 педагог; </w:t>
      </w:r>
      <w:r w:rsidR="00C32B70" w:rsidRPr="00DD5152">
        <w:rPr>
          <w:rFonts w:ascii="Times New Roman" w:eastAsia="Times New Roman,Bold" w:hAnsi="Times New Roman" w:cs="Times New Roman"/>
          <w:sz w:val="28"/>
          <w:szCs w:val="28"/>
        </w:rPr>
        <w:t>грамоты Министерства образования, науки и молодежной п</w:t>
      </w:r>
      <w:r w:rsidR="00103A99">
        <w:rPr>
          <w:rFonts w:ascii="Times New Roman" w:eastAsia="Times New Roman,Bold" w:hAnsi="Times New Roman" w:cs="Times New Roman"/>
          <w:sz w:val="28"/>
          <w:szCs w:val="28"/>
        </w:rPr>
        <w:t>олитики Краснодарского края  - 4</w:t>
      </w:r>
      <w:r w:rsidR="00C32B70" w:rsidRPr="00DD5152">
        <w:rPr>
          <w:rFonts w:ascii="Times New Roman" w:eastAsia="Times New Roman,Bold" w:hAnsi="Times New Roman" w:cs="Times New Roman"/>
          <w:sz w:val="28"/>
          <w:szCs w:val="28"/>
        </w:rPr>
        <w:t xml:space="preserve"> педагога, также педагоги МБДОУ д/сад №10 «Светлячок» имеют грамоты и благодарности Главы муниципального образования город-курорт Анапа и Управления образования муниципального образования город-курорт Анапа.</w:t>
      </w:r>
    </w:p>
    <w:p w:rsidR="00C32B70" w:rsidRPr="00DD5152" w:rsidRDefault="00C32B70" w:rsidP="00C82402">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D63727">
        <w:rPr>
          <w:rFonts w:ascii="Times New Roman" w:eastAsia="Andale Sans UI" w:hAnsi="Times New Roman" w:cs="Times New Roman"/>
          <w:bCs/>
          <w:kern w:val="3"/>
          <w:sz w:val="28"/>
          <w:szCs w:val="28"/>
          <w:lang w:eastAsia="ja-JP" w:bidi="fa-IR"/>
        </w:rPr>
        <w:t>Индивидуальные особенности контингента детей</w:t>
      </w:r>
    </w:p>
    <w:p w:rsidR="00C32B70" w:rsidRPr="00DD5152" w:rsidRDefault="00C32B70" w:rsidP="00C32B70">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u w:val="single"/>
          <w:lang w:eastAsia="ja-JP" w:bidi="fa-IR"/>
        </w:rPr>
      </w:pPr>
      <w:r w:rsidRPr="00DD5152">
        <w:rPr>
          <w:rFonts w:ascii="Times New Roman" w:eastAsia="Andale Sans UI" w:hAnsi="Times New Roman" w:cs="Times New Roman"/>
          <w:kern w:val="3"/>
          <w:sz w:val="28"/>
          <w:szCs w:val="28"/>
          <w:u w:val="single"/>
          <w:lang w:eastAsia="ja-JP" w:bidi="fa-IR"/>
        </w:rPr>
        <w:t xml:space="preserve">Физическое состояние и </w:t>
      </w:r>
      <w:r w:rsidRPr="00E24396">
        <w:rPr>
          <w:rFonts w:ascii="Times New Roman" w:eastAsia="Andale Sans UI" w:hAnsi="Times New Roman" w:cs="Times New Roman"/>
          <w:kern w:val="3"/>
          <w:sz w:val="28"/>
          <w:szCs w:val="28"/>
          <w:u w:val="single"/>
          <w:lang w:eastAsia="ja-JP" w:bidi="fa-IR"/>
        </w:rPr>
        <w:t>здоровье детей</w:t>
      </w:r>
    </w:p>
    <w:p w:rsidR="00C32B70" w:rsidRPr="00DD5152" w:rsidRDefault="00C32B70" w:rsidP="00C32B70">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ja-JP" w:bidi="fa-IR"/>
        </w:rPr>
      </w:pPr>
    </w:p>
    <w:tbl>
      <w:tblPr>
        <w:tblW w:w="8657" w:type="dxa"/>
        <w:tblInd w:w="45" w:type="dxa"/>
        <w:tblLayout w:type="fixed"/>
        <w:tblCellMar>
          <w:left w:w="10" w:type="dxa"/>
          <w:right w:w="10" w:type="dxa"/>
        </w:tblCellMar>
        <w:tblLook w:val="0000" w:firstRow="0" w:lastRow="0" w:firstColumn="0" w:lastColumn="0" w:noHBand="0" w:noVBand="0"/>
      </w:tblPr>
      <w:tblGrid>
        <w:gridCol w:w="1853"/>
        <w:gridCol w:w="2835"/>
        <w:gridCol w:w="3969"/>
      </w:tblGrid>
      <w:tr w:rsidR="00C32B70" w:rsidRPr="00DD5152" w:rsidTr="0032319F">
        <w:trPr>
          <w:trHeight w:val="20"/>
        </w:trPr>
        <w:tc>
          <w:tcPr>
            <w:tcW w:w="1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32B70" w:rsidRPr="00DD5152" w:rsidRDefault="00C32B70"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DD5152">
              <w:rPr>
                <w:rFonts w:ascii="Times New Roman" w:eastAsia="Andale Sans UI" w:hAnsi="Times New Roman" w:cs="Times New Roman"/>
                <w:kern w:val="3"/>
                <w:sz w:val="28"/>
                <w:szCs w:val="28"/>
                <w:lang w:eastAsia="ja-JP" w:bidi="fa-IR"/>
              </w:rPr>
              <w:t>Группа здоровья</w:t>
            </w:r>
          </w:p>
        </w:tc>
        <w:tc>
          <w:tcPr>
            <w:tcW w:w="2835" w:type="dxa"/>
            <w:tcBorders>
              <w:top w:val="single" w:sz="2" w:space="0" w:color="000000"/>
              <w:left w:val="single" w:sz="2" w:space="0" w:color="000000"/>
              <w:bottom w:val="single" w:sz="2" w:space="0" w:color="000000"/>
            </w:tcBorders>
          </w:tcPr>
          <w:p w:rsidR="00C32B70" w:rsidRPr="00DD5152" w:rsidRDefault="00C32B70"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DD5152">
              <w:rPr>
                <w:rFonts w:ascii="Times New Roman" w:eastAsia="Andale Sans UI" w:hAnsi="Times New Roman" w:cs="Times New Roman"/>
                <w:kern w:val="3"/>
                <w:sz w:val="28"/>
                <w:szCs w:val="28"/>
                <w:lang w:eastAsia="ja-JP" w:bidi="fa-IR"/>
              </w:rPr>
              <w:t>Количество детей</w:t>
            </w:r>
          </w:p>
        </w:tc>
        <w:tc>
          <w:tcPr>
            <w:tcW w:w="3969" w:type="dxa"/>
            <w:tcBorders>
              <w:top w:val="single" w:sz="2" w:space="0" w:color="000000"/>
              <w:left w:val="single" w:sz="2" w:space="0" w:color="000000"/>
              <w:bottom w:val="single" w:sz="2" w:space="0" w:color="000000"/>
              <w:right w:val="single" w:sz="2" w:space="0" w:color="000000"/>
            </w:tcBorders>
          </w:tcPr>
          <w:p w:rsidR="00C32B70" w:rsidRPr="00DD5152" w:rsidRDefault="00C32B70" w:rsidP="0032319F">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DD5152">
              <w:rPr>
                <w:rFonts w:ascii="Times New Roman" w:eastAsia="Andale Sans UI" w:hAnsi="Times New Roman" w:cs="Times New Roman"/>
                <w:kern w:val="3"/>
                <w:sz w:val="28"/>
                <w:szCs w:val="28"/>
                <w:lang w:eastAsia="ja-JP" w:bidi="fa-IR"/>
              </w:rPr>
              <w:t>Процент от общего количества</w:t>
            </w:r>
          </w:p>
        </w:tc>
      </w:tr>
      <w:tr w:rsidR="00C32B70" w:rsidRPr="00DD5152" w:rsidTr="0032319F">
        <w:trPr>
          <w:trHeight w:val="347"/>
        </w:trPr>
        <w:tc>
          <w:tcPr>
            <w:tcW w:w="1853" w:type="dxa"/>
            <w:tcBorders>
              <w:left w:val="single" w:sz="2" w:space="0" w:color="000000"/>
              <w:bottom w:val="single" w:sz="2" w:space="0" w:color="000000"/>
            </w:tcBorders>
            <w:shd w:val="clear" w:color="auto" w:fill="auto"/>
            <w:tcMar>
              <w:top w:w="55" w:type="dxa"/>
              <w:left w:w="55" w:type="dxa"/>
              <w:bottom w:w="55" w:type="dxa"/>
              <w:right w:w="55" w:type="dxa"/>
            </w:tcMar>
          </w:tcPr>
          <w:p w:rsidR="00C32B70" w:rsidRPr="00DD5152" w:rsidRDefault="00C32B70"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DD5152">
              <w:rPr>
                <w:rFonts w:ascii="Times New Roman" w:eastAsia="Andale Sans UI" w:hAnsi="Times New Roman" w:cs="Times New Roman"/>
                <w:kern w:val="3"/>
                <w:sz w:val="28"/>
                <w:szCs w:val="28"/>
                <w:lang w:val="de-DE" w:eastAsia="ja-JP" w:bidi="fa-IR"/>
              </w:rPr>
              <w:t xml:space="preserve">1 </w:t>
            </w:r>
            <w:r w:rsidRPr="00DD5152">
              <w:rPr>
                <w:rFonts w:ascii="Times New Roman" w:eastAsia="Andale Sans UI" w:hAnsi="Times New Roman" w:cs="Times New Roman"/>
                <w:kern w:val="3"/>
                <w:sz w:val="28"/>
                <w:szCs w:val="28"/>
                <w:lang w:eastAsia="ja-JP" w:bidi="fa-IR"/>
              </w:rPr>
              <w:t>группа</w:t>
            </w:r>
          </w:p>
        </w:tc>
        <w:tc>
          <w:tcPr>
            <w:tcW w:w="2835" w:type="dxa"/>
            <w:tcBorders>
              <w:left w:val="single" w:sz="2" w:space="0" w:color="000000"/>
              <w:bottom w:val="single" w:sz="2" w:space="0" w:color="000000"/>
            </w:tcBorders>
          </w:tcPr>
          <w:p w:rsidR="00C32B70" w:rsidRPr="00DD5152" w:rsidRDefault="00736BE7"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96</w:t>
            </w:r>
          </w:p>
        </w:tc>
        <w:tc>
          <w:tcPr>
            <w:tcW w:w="3969" w:type="dxa"/>
            <w:tcBorders>
              <w:top w:val="single" w:sz="2" w:space="0" w:color="000000"/>
              <w:left w:val="single" w:sz="2" w:space="0" w:color="000000"/>
              <w:bottom w:val="single" w:sz="2" w:space="0" w:color="000000"/>
              <w:right w:val="single" w:sz="2" w:space="0" w:color="000000"/>
            </w:tcBorders>
          </w:tcPr>
          <w:p w:rsidR="00C32B70" w:rsidRPr="00DD5152" w:rsidRDefault="00E772C9" w:rsidP="0032319F">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27</w:t>
            </w:r>
            <w:r w:rsidR="00E24396">
              <w:rPr>
                <w:rFonts w:ascii="Times New Roman" w:eastAsia="Andale Sans UI" w:hAnsi="Times New Roman" w:cs="Times New Roman"/>
                <w:kern w:val="3"/>
                <w:sz w:val="28"/>
                <w:szCs w:val="28"/>
                <w:lang w:eastAsia="ja-JP" w:bidi="fa-IR"/>
              </w:rPr>
              <w:t xml:space="preserve"> </w:t>
            </w:r>
            <w:r w:rsidR="00C32B70" w:rsidRPr="00DD5152">
              <w:rPr>
                <w:rFonts w:ascii="Times New Roman" w:eastAsia="Andale Sans UI" w:hAnsi="Times New Roman" w:cs="Times New Roman"/>
                <w:kern w:val="3"/>
                <w:sz w:val="28"/>
                <w:szCs w:val="28"/>
                <w:lang w:eastAsia="ja-JP" w:bidi="fa-IR"/>
              </w:rPr>
              <w:t>%</w:t>
            </w:r>
          </w:p>
        </w:tc>
      </w:tr>
      <w:tr w:rsidR="00C32B70" w:rsidRPr="00DD5152" w:rsidTr="0032319F">
        <w:trPr>
          <w:trHeight w:val="20"/>
        </w:trPr>
        <w:tc>
          <w:tcPr>
            <w:tcW w:w="1853" w:type="dxa"/>
            <w:tcBorders>
              <w:left w:val="single" w:sz="2" w:space="0" w:color="000000"/>
              <w:bottom w:val="single" w:sz="2" w:space="0" w:color="000000"/>
            </w:tcBorders>
            <w:shd w:val="clear" w:color="auto" w:fill="auto"/>
            <w:tcMar>
              <w:top w:w="55" w:type="dxa"/>
              <w:left w:w="55" w:type="dxa"/>
              <w:bottom w:w="55" w:type="dxa"/>
              <w:right w:w="55" w:type="dxa"/>
            </w:tcMar>
          </w:tcPr>
          <w:p w:rsidR="00C32B70" w:rsidRPr="00DD5152" w:rsidRDefault="00C32B70"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DD5152">
              <w:rPr>
                <w:rFonts w:ascii="Times New Roman" w:eastAsia="Andale Sans UI" w:hAnsi="Times New Roman" w:cs="Times New Roman"/>
                <w:kern w:val="3"/>
                <w:sz w:val="28"/>
                <w:szCs w:val="28"/>
                <w:lang w:val="de-DE" w:eastAsia="ja-JP" w:bidi="fa-IR"/>
              </w:rPr>
              <w:t xml:space="preserve">2 </w:t>
            </w:r>
            <w:r w:rsidRPr="00DD5152">
              <w:rPr>
                <w:rFonts w:ascii="Times New Roman" w:eastAsia="Andale Sans UI" w:hAnsi="Times New Roman" w:cs="Times New Roman"/>
                <w:kern w:val="3"/>
                <w:sz w:val="28"/>
                <w:szCs w:val="28"/>
                <w:lang w:eastAsia="ja-JP" w:bidi="fa-IR"/>
              </w:rPr>
              <w:t>группа</w:t>
            </w:r>
          </w:p>
        </w:tc>
        <w:tc>
          <w:tcPr>
            <w:tcW w:w="2835" w:type="dxa"/>
            <w:tcBorders>
              <w:left w:val="single" w:sz="2" w:space="0" w:color="000000"/>
              <w:bottom w:val="single" w:sz="2" w:space="0" w:color="000000"/>
            </w:tcBorders>
          </w:tcPr>
          <w:p w:rsidR="00C32B70" w:rsidRPr="00DD5152" w:rsidRDefault="001D65B1" w:rsidP="0087132D">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233</w:t>
            </w:r>
          </w:p>
        </w:tc>
        <w:tc>
          <w:tcPr>
            <w:tcW w:w="3969" w:type="dxa"/>
            <w:tcBorders>
              <w:top w:val="single" w:sz="2" w:space="0" w:color="000000"/>
              <w:left w:val="single" w:sz="2" w:space="0" w:color="000000"/>
              <w:bottom w:val="single" w:sz="2" w:space="0" w:color="000000"/>
              <w:right w:val="single" w:sz="2" w:space="0" w:color="000000"/>
            </w:tcBorders>
          </w:tcPr>
          <w:p w:rsidR="00C32B70" w:rsidRPr="00DD5152" w:rsidRDefault="00836FC5" w:rsidP="00255E45">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6</w:t>
            </w:r>
            <w:r w:rsidR="00E772C9">
              <w:rPr>
                <w:rFonts w:ascii="Times New Roman" w:eastAsia="Andale Sans UI" w:hAnsi="Times New Roman" w:cs="Times New Roman"/>
                <w:kern w:val="3"/>
                <w:sz w:val="28"/>
                <w:szCs w:val="28"/>
                <w:lang w:eastAsia="ja-JP" w:bidi="fa-IR"/>
              </w:rPr>
              <w:t>5</w:t>
            </w:r>
            <w:r w:rsidR="00E24396">
              <w:rPr>
                <w:rFonts w:ascii="Times New Roman" w:eastAsia="Andale Sans UI" w:hAnsi="Times New Roman" w:cs="Times New Roman"/>
                <w:kern w:val="3"/>
                <w:sz w:val="28"/>
                <w:szCs w:val="28"/>
                <w:lang w:eastAsia="ja-JP" w:bidi="fa-IR"/>
              </w:rPr>
              <w:t xml:space="preserve"> </w:t>
            </w:r>
            <w:r w:rsidR="00C32B70" w:rsidRPr="00DD5152">
              <w:rPr>
                <w:rFonts w:ascii="Times New Roman" w:eastAsia="Andale Sans UI" w:hAnsi="Times New Roman" w:cs="Times New Roman"/>
                <w:kern w:val="3"/>
                <w:sz w:val="28"/>
                <w:szCs w:val="28"/>
                <w:lang w:eastAsia="ja-JP" w:bidi="fa-IR"/>
              </w:rPr>
              <w:t>%</w:t>
            </w:r>
          </w:p>
        </w:tc>
      </w:tr>
      <w:tr w:rsidR="00C32B70" w:rsidRPr="00DD5152" w:rsidTr="0032319F">
        <w:trPr>
          <w:trHeight w:val="20"/>
        </w:trPr>
        <w:tc>
          <w:tcPr>
            <w:tcW w:w="1853" w:type="dxa"/>
            <w:tcBorders>
              <w:left w:val="single" w:sz="2" w:space="0" w:color="000000"/>
              <w:bottom w:val="single" w:sz="2" w:space="0" w:color="000000"/>
            </w:tcBorders>
            <w:shd w:val="clear" w:color="auto" w:fill="auto"/>
            <w:tcMar>
              <w:top w:w="55" w:type="dxa"/>
              <w:left w:w="55" w:type="dxa"/>
              <w:bottom w:w="55" w:type="dxa"/>
              <w:right w:w="55" w:type="dxa"/>
            </w:tcMar>
          </w:tcPr>
          <w:p w:rsidR="00C32B70" w:rsidRPr="00DD5152" w:rsidRDefault="00C32B70"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DD5152">
              <w:rPr>
                <w:rFonts w:ascii="Times New Roman" w:eastAsia="Andale Sans UI" w:hAnsi="Times New Roman" w:cs="Times New Roman"/>
                <w:kern w:val="3"/>
                <w:sz w:val="28"/>
                <w:szCs w:val="28"/>
                <w:lang w:val="de-DE" w:eastAsia="ja-JP" w:bidi="fa-IR"/>
              </w:rPr>
              <w:t xml:space="preserve">3 </w:t>
            </w:r>
            <w:r w:rsidRPr="00DD5152">
              <w:rPr>
                <w:rFonts w:ascii="Times New Roman" w:eastAsia="Andale Sans UI" w:hAnsi="Times New Roman" w:cs="Times New Roman"/>
                <w:kern w:val="3"/>
                <w:sz w:val="28"/>
                <w:szCs w:val="28"/>
                <w:lang w:eastAsia="ja-JP" w:bidi="fa-IR"/>
              </w:rPr>
              <w:t>группа</w:t>
            </w:r>
          </w:p>
        </w:tc>
        <w:tc>
          <w:tcPr>
            <w:tcW w:w="2835" w:type="dxa"/>
            <w:tcBorders>
              <w:left w:val="single" w:sz="2" w:space="0" w:color="000000"/>
              <w:bottom w:val="single" w:sz="2" w:space="0" w:color="000000"/>
            </w:tcBorders>
          </w:tcPr>
          <w:p w:rsidR="00C32B70" w:rsidRPr="00DD5152" w:rsidRDefault="00791A33"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19</w:t>
            </w:r>
          </w:p>
        </w:tc>
        <w:tc>
          <w:tcPr>
            <w:tcW w:w="3969" w:type="dxa"/>
            <w:tcBorders>
              <w:top w:val="single" w:sz="2" w:space="0" w:color="000000"/>
              <w:left w:val="single" w:sz="2" w:space="0" w:color="000000"/>
              <w:bottom w:val="single" w:sz="2" w:space="0" w:color="000000"/>
              <w:right w:val="single" w:sz="2" w:space="0" w:color="000000"/>
            </w:tcBorders>
          </w:tcPr>
          <w:p w:rsidR="00C32B70" w:rsidRPr="00DD5152" w:rsidRDefault="00836FC5" w:rsidP="006C176C">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6</w:t>
            </w:r>
            <w:r w:rsidR="00E24396">
              <w:rPr>
                <w:rFonts w:ascii="Times New Roman" w:eastAsia="Andale Sans UI" w:hAnsi="Times New Roman" w:cs="Times New Roman"/>
                <w:kern w:val="3"/>
                <w:sz w:val="28"/>
                <w:szCs w:val="28"/>
                <w:lang w:eastAsia="ja-JP" w:bidi="fa-IR"/>
              </w:rPr>
              <w:t xml:space="preserve"> </w:t>
            </w:r>
            <w:r w:rsidR="00C32B70" w:rsidRPr="00DD5152">
              <w:rPr>
                <w:rFonts w:ascii="Times New Roman" w:eastAsia="Andale Sans UI" w:hAnsi="Times New Roman" w:cs="Times New Roman"/>
                <w:kern w:val="3"/>
                <w:sz w:val="28"/>
                <w:szCs w:val="28"/>
                <w:lang w:eastAsia="ja-JP" w:bidi="fa-IR"/>
              </w:rPr>
              <w:t>%</w:t>
            </w:r>
          </w:p>
        </w:tc>
      </w:tr>
      <w:tr w:rsidR="00EA3CE9" w:rsidRPr="00DD5152" w:rsidTr="0032319F">
        <w:trPr>
          <w:trHeight w:val="20"/>
        </w:trPr>
        <w:tc>
          <w:tcPr>
            <w:tcW w:w="1853" w:type="dxa"/>
            <w:tcBorders>
              <w:left w:val="single" w:sz="2" w:space="0" w:color="000000"/>
              <w:bottom w:val="single" w:sz="2" w:space="0" w:color="000000"/>
            </w:tcBorders>
            <w:shd w:val="clear" w:color="auto" w:fill="auto"/>
            <w:tcMar>
              <w:top w:w="55" w:type="dxa"/>
              <w:left w:w="55" w:type="dxa"/>
              <w:bottom w:w="55" w:type="dxa"/>
              <w:right w:w="55" w:type="dxa"/>
            </w:tcMar>
          </w:tcPr>
          <w:p w:rsidR="00EA3CE9" w:rsidRPr="00DD5152" w:rsidRDefault="00EA3CE9"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DD5152">
              <w:rPr>
                <w:rFonts w:ascii="Times New Roman" w:eastAsia="Andale Sans UI" w:hAnsi="Times New Roman" w:cs="Times New Roman"/>
                <w:kern w:val="3"/>
                <w:sz w:val="28"/>
                <w:szCs w:val="28"/>
                <w:lang w:val="de-DE" w:eastAsia="ja-JP" w:bidi="fa-IR"/>
              </w:rPr>
              <w:t xml:space="preserve">4 </w:t>
            </w:r>
            <w:r w:rsidRPr="00DD5152">
              <w:rPr>
                <w:rFonts w:ascii="Times New Roman" w:eastAsia="Andale Sans UI" w:hAnsi="Times New Roman" w:cs="Times New Roman"/>
                <w:kern w:val="3"/>
                <w:sz w:val="28"/>
                <w:szCs w:val="28"/>
                <w:lang w:eastAsia="ja-JP" w:bidi="fa-IR"/>
              </w:rPr>
              <w:t>группа</w:t>
            </w:r>
          </w:p>
        </w:tc>
        <w:tc>
          <w:tcPr>
            <w:tcW w:w="2835" w:type="dxa"/>
            <w:tcBorders>
              <w:left w:val="single" w:sz="2" w:space="0" w:color="000000"/>
              <w:bottom w:val="single" w:sz="2" w:space="0" w:color="000000"/>
            </w:tcBorders>
          </w:tcPr>
          <w:p w:rsidR="00EA3CE9" w:rsidRDefault="00EA3CE9"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0</w:t>
            </w:r>
          </w:p>
        </w:tc>
        <w:tc>
          <w:tcPr>
            <w:tcW w:w="3969" w:type="dxa"/>
            <w:tcBorders>
              <w:top w:val="single" w:sz="2" w:space="0" w:color="000000"/>
              <w:left w:val="single" w:sz="2" w:space="0" w:color="000000"/>
              <w:bottom w:val="single" w:sz="2" w:space="0" w:color="000000"/>
              <w:right w:val="single" w:sz="2" w:space="0" w:color="000000"/>
            </w:tcBorders>
          </w:tcPr>
          <w:p w:rsidR="00EA3CE9" w:rsidRDefault="00EA3CE9" w:rsidP="006C176C">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0 %</w:t>
            </w:r>
          </w:p>
        </w:tc>
      </w:tr>
      <w:tr w:rsidR="00C32B70" w:rsidRPr="00DD5152" w:rsidTr="0032319F">
        <w:trPr>
          <w:trHeight w:val="20"/>
        </w:trPr>
        <w:tc>
          <w:tcPr>
            <w:tcW w:w="1853" w:type="dxa"/>
            <w:tcBorders>
              <w:left w:val="single" w:sz="2" w:space="0" w:color="000000"/>
              <w:bottom w:val="single" w:sz="2" w:space="0" w:color="000000"/>
            </w:tcBorders>
            <w:shd w:val="clear" w:color="auto" w:fill="auto"/>
            <w:tcMar>
              <w:top w:w="55" w:type="dxa"/>
              <w:left w:w="55" w:type="dxa"/>
              <w:bottom w:w="55" w:type="dxa"/>
              <w:right w:w="55" w:type="dxa"/>
            </w:tcMar>
          </w:tcPr>
          <w:p w:rsidR="00C32B70" w:rsidRPr="00DD5152" w:rsidRDefault="00EA3CE9"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Pr>
                <w:rFonts w:ascii="Times New Roman" w:eastAsia="Andale Sans UI" w:hAnsi="Times New Roman" w:cs="Times New Roman"/>
                <w:kern w:val="3"/>
                <w:sz w:val="28"/>
                <w:szCs w:val="28"/>
                <w:lang w:eastAsia="ja-JP" w:bidi="fa-IR"/>
              </w:rPr>
              <w:t>5</w:t>
            </w:r>
            <w:r w:rsidR="00C32B70" w:rsidRPr="00DD5152">
              <w:rPr>
                <w:rFonts w:ascii="Times New Roman" w:eastAsia="Andale Sans UI" w:hAnsi="Times New Roman" w:cs="Times New Roman"/>
                <w:kern w:val="3"/>
                <w:sz w:val="28"/>
                <w:szCs w:val="28"/>
                <w:lang w:val="de-DE" w:eastAsia="ja-JP" w:bidi="fa-IR"/>
              </w:rPr>
              <w:t xml:space="preserve"> </w:t>
            </w:r>
            <w:r w:rsidR="00C32B70" w:rsidRPr="00DD5152">
              <w:rPr>
                <w:rFonts w:ascii="Times New Roman" w:eastAsia="Andale Sans UI" w:hAnsi="Times New Roman" w:cs="Times New Roman"/>
                <w:kern w:val="3"/>
                <w:sz w:val="28"/>
                <w:szCs w:val="28"/>
                <w:lang w:eastAsia="ja-JP" w:bidi="fa-IR"/>
              </w:rPr>
              <w:t>группа</w:t>
            </w:r>
          </w:p>
        </w:tc>
        <w:tc>
          <w:tcPr>
            <w:tcW w:w="2835" w:type="dxa"/>
            <w:tcBorders>
              <w:left w:val="single" w:sz="2" w:space="0" w:color="000000"/>
              <w:bottom w:val="single" w:sz="2" w:space="0" w:color="000000"/>
            </w:tcBorders>
          </w:tcPr>
          <w:p w:rsidR="00C32B70" w:rsidRPr="00DD5152" w:rsidRDefault="00EA3CE9"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6</w:t>
            </w:r>
          </w:p>
        </w:tc>
        <w:tc>
          <w:tcPr>
            <w:tcW w:w="3969" w:type="dxa"/>
            <w:tcBorders>
              <w:top w:val="single" w:sz="2" w:space="0" w:color="000000"/>
              <w:left w:val="single" w:sz="2" w:space="0" w:color="000000"/>
              <w:bottom w:val="single" w:sz="2" w:space="0" w:color="000000"/>
              <w:right w:val="single" w:sz="2" w:space="0" w:color="000000"/>
            </w:tcBorders>
          </w:tcPr>
          <w:p w:rsidR="00C32B70" w:rsidRPr="00DD5152" w:rsidRDefault="00836FC5" w:rsidP="006C176C">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w:t>
            </w:r>
            <w:r w:rsidR="006C176C" w:rsidRPr="00DD5152">
              <w:rPr>
                <w:rFonts w:ascii="Times New Roman" w:eastAsia="Andale Sans UI" w:hAnsi="Times New Roman" w:cs="Times New Roman"/>
                <w:kern w:val="3"/>
                <w:sz w:val="28"/>
                <w:szCs w:val="28"/>
                <w:lang w:eastAsia="ja-JP" w:bidi="fa-IR"/>
              </w:rPr>
              <w:t xml:space="preserve"> </w:t>
            </w:r>
            <w:r w:rsidR="00C32B70" w:rsidRPr="00DD5152">
              <w:rPr>
                <w:rFonts w:ascii="Times New Roman" w:eastAsia="Andale Sans UI" w:hAnsi="Times New Roman" w:cs="Times New Roman"/>
                <w:kern w:val="3"/>
                <w:sz w:val="28"/>
                <w:szCs w:val="28"/>
                <w:lang w:eastAsia="ja-JP" w:bidi="fa-IR"/>
              </w:rPr>
              <w:t>%</w:t>
            </w:r>
          </w:p>
        </w:tc>
      </w:tr>
    </w:tbl>
    <w:p w:rsidR="00C32B70" w:rsidRPr="00DD5152" w:rsidRDefault="00C32B70" w:rsidP="00C32B70">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p>
    <w:p w:rsidR="00C32B70" w:rsidRPr="00DD5152" w:rsidRDefault="00C32B70" w:rsidP="00C32B70">
      <w:pPr>
        <w:tabs>
          <w:tab w:val="left" w:pos="3000"/>
        </w:tabs>
        <w:spacing w:after="0" w:line="240" w:lineRule="auto"/>
        <w:jc w:val="center"/>
        <w:rPr>
          <w:rFonts w:ascii="Times New Roman" w:eastAsia="Times New Roman" w:hAnsi="Times New Roman" w:cs="Times New Roman"/>
          <w:sz w:val="28"/>
          <w:szCs w:val="28"/>
          <w:u w:val="single"/>
          <w:lang w:eastAsia="ru-RU"/>
        </w:rPr>
      </w:pPr>
      <w:r w:rsidRPr="00DD5152">
        <w:rPr>
          <w:rFonts w:ascii="Times New Roman" w:eastAsia="Andale Sans UI" w:hAnsi="Times New Roman" w:cs="Times New Roman"/>
          <w:kern w:val="3"/>
          <w:sz w:val="28"/>
          <w:szCs w:val="28"/>
          <w:lang w:eastAsia="ja-JP" w:bidi="fa-IR"/>
        </w:rPr>
        <w:t xml:space="preserve"> </w:t>
      </w:r>
      <w:r w:rsidRPr="00140298">
        <w:rPr>
          <w:rFonts w:ascii="Times New Roman" w:eastAsia="Times New Roman" w:hAnsi="Times New Roman" w:cs="Times New Roman"/>
          <w:sz w:val="28"/>
          <w:szCs w:val="28"/>
          <w:u w:val="single"/>
          <w:lang w:eastAsia="ru-RU"/>
        </w:rPr>
        <w:t>Социальный паспорт семей воспитанников</w:t>
      </w:r>
    </w:p>
    <w:p w:rsidR="00C32B70" w:rsidRPr="00DD5152" w:rsidRDefault="00C32B70" w:rsidP="00C32B70">
      <w:pPr>
        <w:tabs>
          <w:tab w:val="left" w:pos="3000"/>
        </w:tabs>
        <w:spacing w:after="0" w:line="240" w:lineRule="auto"/>
        <w:ind w:left="709"/>
        <w:jc w:val="center"/>
        <w:rPr>
          <w:rFonts w:ascii="Times New Roman" w:eastAsia="Times New Roman" w:hAnsi="Times New Roman" w:cs="Times New Roman"/>
          <w:b/>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2523"/>
        <w:gridCol w:w="770"/>
        <w:gridCol w:w="1149"/>
        <w:gridCol w:w="770"/>
        <w:gridCol w:w="1149"/>
        <w:gridCol w:w="770"/>
        <w:gridCol w:w="1149"/>
      </w:tblGrid>
      <w:tr w:rsidR="00C32B70" w:rsidRPr="00DD5152" w:rsidTr="0032319F">
        <w:trPr>
          <w:trHeight w:val="364"/>
          <w:jc w:val="center"/>
        </w:trPr>
        <w:tc>
          <w:tcPr>
            <w:tcW w:w="615" w:type="pct"/>
            <w:vMerge w:val="restar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w:t>
            </w:r>
          </w:p>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п/п</w:t>
            </w:r>
          </w:p>
        </w:tc>
        <w:tc>
          <w:tcPr>
            <w:tcW w:w="1409" w:type="pct"/>
            <w:vMerge w:val="restar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Критерии</w:t>
            </w:r>
          </w:p>
        </w:tc>
        <w:tc>
          <w:tcPr>
            <w:tcW w:w="992" w:type="pct"/>
            <w:gridSpan w:val="2"/>
          </w:tcPr>
          <w:p w:rsidR="00C32B70" w:rsidRPr="00DD5152" w:rsidRDefault="00103A99" w:rsidP="008713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31.12.201</w:t>
            </w:r>
            <w:r w:rsidR="004139B3">
              <w:rPr>
                <w:rFonts w:ascii="Times New Roman" w:eastAsia="Times New Roman" w:hAnsi="Times New Roman" w:cs="Times New Roman"/>
                <w:sz w:val="28"/>
                <w:szCs w:val="28"/>
                <w:lang w:eastAsia="ru-RU"/>
              </w:rPr>
              <w:t>8</w:t>
            </w:r>
          </w:p>
        </w:tc>
        <w:tc>
          <w:tcPr>
            <w:tcW w:w="992" w:type="pct"/>
            <w:gridSpan w:val="2"/>
          </w:tcPr>
          <w:p w:rsidR="00C32B70" w:rsidRPr="00DD5152" w:rsidRDefault="00C32B70" w:rsidP="00D63727">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На </w:t>
            </w:r>
            <w:r w:rsidR="004139B3">
              <w:rPr>
                <w:rFonts w:ascii="Times New Roman" w:eastAsia="Times New Roman" w:hAnsi="Times New Roman" w:cs="Times New Roman"/>
                <w:sz w:val="28"/>
                <w:szCs w:val="28"/>
                <w:lang w:eastAsia="ru-RU"/>
              </w:rPr>
              <w:t>31.12.2019</w:t>
            </w:r>
          </w:p>
        </w:tc>
        <w:tc>
          <w:tcPr>
            <w:tcW w:w="992" w:type="pct"/>
            <w:gridSpan w:val="2"/>
          </w:tcPr>
          <w:p w:rsidR="00C32B70" w:rsidRPr="00DD5152" w:rsidRDefault="004139B3" w:rsidP="008713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31.12.2020</w:t>
            </w:r>
          </w:p>
        </w:tc>
      </w:tr>
      <w:tr w:rsidR="00C32B70" w:rsidRPr="00DD5152" w:rsidTr="0032319F">
        <w:trPr>
          <w:trHeight w:val="338"/>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Кол-во</w:t>
            </w:r>
          </w:p>
        </w:tc>
        <w:tc>
          <w:tcPr>
            <w:tcW w:w="554" w:type="pct"/>
          </w:tcPr>
          <w:p w:rsidR="00C32B70" w:rsidRPr="00DD5152" w:rsidRDefault="00C32B70" w:rsidP="0032319F">
            <w:pPr>
              <w:spacing w:after="0" w:line="240" w:lineRule="auto"/>
              <w:ind w:left="709"/>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Кол-во</w:t>
            </w:r>
          </w:p>
        </w:tc>
        <w:tc>
          <w:tcPr>
            <w:tcW w:w="554" w:type="pct"/>
          </w:tcPr>
          <w:p w:rsidR="00C32B70" w:rsidRPr="00DD5152" w:rsidRDefault="00C32B70" w:rsidP="0032319F">
            <w:pPr>
              <w:spacing w:after="0" w:line="240" w:lineRule="auto"/>
              <w:ind w:left="709"/>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Кол-во</w:t>
            </w:r>
          </w:p>
        </w:tc>
        <w:tc>
          <w:tcPr>
            <w:tcW w:w="554" w:type="pct"/>
          </w:tcPr>
          <w:p w:rsidR="00C32B70" w:rsidRPr="00DD5152" w:rsidRDefault="00C32B70" w:rsidP="0032319F">
            <w:pPr>
              <w:spacing w:after="0" w:line="240" w:lineRule="auto"/>
              <w:ind w:left="709"/>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val="restar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w:t>
            </w: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Всего детей:</w:t>
            </w:r>
          </w:p>
        </w:tc>
        <w:tc>
          <w:tcPr>
            <w:tcW w:w="438" w:type="pct"/>
          </w:tcPr>
          <w:p w:rsidR="00C32B70" w:rsidRPr="00DD5152" w:rsidRDefault="004139B3"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378</w:t>
            </w:r>
          </w:p>
        </w:tc>
        <w:tc>
          <w:tcPr>
            <w:tcW w:w="554"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C32B70" w:rsidP="0087132D">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3</w:t>
            </w:r>
            <w:r w:rsidR="00526595">
              <w:rPr>
                <w:rFonts w:ascii="Times New Roman" w:eastAsia="Times New Roman" w:hAnsi="Times New Roman" w:cs="Times New Roman"/>
                <w:sz w:val="28"/>
                <w:szCs w:val="28"/>
                <w:lang w:eastAsia="ru-RU"/>
              </w:rPr>
              <w:t>87</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157EE8"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r>
      <w:tr w:rsidR="00C32B70" w:rsidRPr="00DD5152" w:rsidTr="0032319F">
        <w:trPr>
          <w:trHeight w:val="146"/>
          <w:jc w:val="center"/>
        </w:trPr>
        <w:tc>
          <w:tcPr>
            <w:tcW w:w="615" w:type="pct"/>
            <w:vMerge/>
          </w:tcPr>
          <w:p w:rsidR="00C32B70" w:rsidRPr="00DD5152" w:rsidRDefault="00C32B70" w:rsidP="0032319F">
            <w:pPr>
              <w:tabs>
                <w:tab w:val="center" w:pos="1566"/>
              </w:tabs>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tabs>
                <w:tab w:val="center" w:pos="1566"/>
              </w:tabs>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Из них:</w:t>
            </w:r>
            <w:r w:rsidRPr="00DD5152">
              <w:rPr>
                <w:rFonts w:ascii="Times New Roman" w:eastAsia="Times New Roman" w:hAnsi="Times New Roman" w:cs="Times New Roman"/>
                <w:sz w:val="28"/>
                <w:szCs w:val="28"/>
                <w:lang w:eastAsia="ru-RU"/>
              </w:rPr>
              <w:tab/>
              <w:t xml:space="preserve">                  сирот</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9214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54" w:type="pct"/>
          </w:tcPr>
          <w:p w:rsidR="00C32B70" w:rsidRPr="00DD5152" w:rsidRDefault="0092140A"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82402">
              <w:rPr>
                <w:rFonts w:ascii="Times New Roman" w:eastAsia="Times New Roman" w:hAnsi="Times New Roman" w:cs="Times New Roman"/>
                <w:sz w:val="28"/>
                <w:szCs w:val="28"/>
                <w:lang w:eastAsia="ru-RU"/>
              </w:rPr>
              <w:t xml:space="preserve">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инвалидов</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54"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A11AD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54" w:type="pct"/>
          </w:tcPr>
          <w:p w:rsidR="00C32B70" w:rsidRPr="00DD5152" w:rsidRDefault="00A11AD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82402">
              <w:rPr>
                <w:rFonts w:ascii="Times New Roman" w:eastAsia="Times New Roman" w:hAnsi="Times New Roman" w:cs="Times New Roman"/>
                <w:sz w:val="28"/>
                <w:szCs w:val="28"/>
                <w:lang w:eastAsia="ru-RU"/>
              </w:rPr>
              <w:t xml:space="preserve">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опекаемые</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3,5%</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554"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9214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54" w:type="pct"/>
          </w:tcPr>
          <w:p w:rsidR="00C32B70" w:rsidRPr="00DD5152" w:rsidRDefault="009214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32B70" w:rsidRPr="00DD5152" w:rsidTr="0032319F">
        <w:trPr>
          <w:trHeight w:val="146"/>
          <w:jc w:val="center"/>
        </w:trPr>
        <w:tc>
          <w:tcPr>
            <w:tcW w:w="615" w:type="pct"/>
            <w:vMerge w:val="restar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2.</w:t>
            </w: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Всего семей:</w:t>
            </w:r>
          </w:p>
        </w:tc>
        <w:tc>
          <w:tcPr>
            <w:tcW w:w="438" w:type="pct"/>
          </w:tcPr>
          <w:p w:rsidR="00C32B70" w:rsidRPr="00DD5152" w:rsidRDefault="004139B3"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307</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387</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92140A"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Из них:               полных</w:t>
            </w:r>
          </w:p>
        </w:tc>
        <w:tc>
          <w:tcPr>
            <w:tcW w:w="438" w:type="pct"/>
          </w:tcPr>
          <w:p w:rsidR="00C32B70" w:rsidRPr="00DD5152" w:rsidRDefault="004139B3" w:rsidP="0032319F">
            <w:pPr>
              <w:spacing w:after="0" w:line="240" w:lineRule="auto"/>
              <w:jc w:val="both"/>
              <w:rPr>
                <w:rFonts w:ascii="Times New Roman" w:eastAsia="Times New Roman" w:hAnsi="Times New Roman" w:cs="Times New Roman"/>
                <w:sz w:val="28"/>
                <w:szCs w:val="28"/>
                <w:lang w:eastAsia="ru-RU"/>
              </w:rPr>
            </w:pPr>
            <w:r w:rsidRPr="00360930">
              <w:rPr>
                <w:rFonts w:ascii="Times New Roman" w:eastAsia="Times New Roman" w:hAnsi="Times New Roman" w:cs="Times New Roman"/>
                <w:sz w:val="28"/>
                <w:szCs w:val="28"/>
                <w:lang w:eastAsia="ru-RU"/>
              </w:rPr>
              <w:t>262</w:t>
            </w:r>
          </w:p>
        </w:tc>
        <w:tc>
          <w:tcPr>
            <w:tcW w:w="554" w:type="pct"/>
          </w:tcPr>
          <w:p w:rsidR="00C32B70" w:rsidRPr="00DD5152" w:rsidRDefault="00360930"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85,3%</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287</w:t>
            </w:r>
          </w:p>
        </w:tc>
        <w:tc>
          <w:tcPr>
            <w:tcW w:w="554" w:type="pct"/>
          </w:tcPr>
          <w:p w:rsidR="00C32B70" w:rsidRPr="00DD5152" w:rsidRDefault="00526595" w:rsidP="006B17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9214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237</w:t>
            </w:r>
          </w:p>
        </w:tc>
        <w:tc>
          <w:tcPr>
            <w:tcW w:w="554" w:type="pct"/>
          </w:tcPr>
          <w:p w:rsidR="00C32B70" w:rsidRPr="00DD5152" w:rsidRDefault="0092140A"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975CF4">
              <w:rPr>
                <w:rFonts w:ascii="Times New Roman" w:eastAsia="Times New Roman" w:hAnsi="Times New Roman" w:cs="Times New Roman"/>
                <w:sz w:val="28"/>
                <w:szCs w:val="28"/>
                <w:lang w:eastAsia="ru-RU"/>
              </w:rPr>
              <w:t xml:space="preserve">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279"/>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неполных</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554"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554"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9214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554" w:type="pct"/>
          </w:tcPr>
          <w:p w:rsidR="00C32B70" w:rsidRPr="00DD5152" w:rsidRDefault="009214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75CF4">
              <w:rPr>
                <w:rFonts w:ascii="Times New Roman" w:eastAsia="Times New Roman" w:hAnsi="Times New Roman" w:cs="Times New Roman"/>
                <w:sz w:val="28"/>
                <w:szCs w:val="28"/>
                <w:lang w:eastAsia="ru-RU"/>
              </w:rPr>
              <w:t xml:space="preserve">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многодетных</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554"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9,4</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554"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9214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554" w:type="pct"/>
          </w:tcPr>
          <w:p w:rsidR="00C32B70" w:rsidRPr="00DD5152" w:rsidRDefault="008820C4"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малообеспеченные</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54"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554"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9214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54" w:type="pct"/>
          </w:tcPr>
          <w:p w:rsidR="00C32B70" w:rsidRPr="00DD5152" w:rsidRDefault="0092140A"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беженцев </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группы риска</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r>
      <w:tr w:rsidR="00C32B70" w:rsidRPr="00DD5152" w:rsidTr="0032319F">
        <w:trPr>
          <w:trHeight w:val="235"/>
          <w:jc w:val="center"/>
        </w:trPr>
        <w:tc>
          <w:tcPr>
            <w:tcW w:w="615" w:type="pct"/>
            <w:vMerge w:val="restar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3.</w:t>
            </w: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Образовательный ценз:</w:t>
            </w:r>
          </w:p>
        </w:tc>
        <w:tc>
          <w:tcPr>
            <w:tcW w:w="2976" w:type="pct"/>
            <w:gridSpan w:val="6"/>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высшее образование</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w:t>
            </w:r>
          </w:p>
        </w:tc>
        <w:tc>
          <w:tcPr>
            <w:tcW w:w="554" w:type="pct"/>
          </w:tcPr>
          <w:p w:rsidR="00C32B70" w:rsidRPr="00DD5152" w:rsidRDefault="00526595"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526595"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w:t>
            </w:r>
          </w:p>
        </w:tc>
        <w:tc>
          <w:tcPr>
            <w:tcW w:w="554" w:type="pct"/>
          </w:tcPr>
          <w:p w:rsidR="00C32B70" w:rsidRPr="00DD5152" w:rsidRDefault="00157EE8"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9214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w:t>
            </w:r>
          </w:p>
        </w:tc>
        <w:tc>
          <w:tcPr>
            <w:tcW w:w="554" w:type="pct"/>
          </w:tcPr>
          <w:p w:rsidR="00C32B70" w:rsidRPr="00DD5152" w:rsidRDefault="0092140A"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28,2</w:t>
            </w:r>
            <w:r w:rsidR="00763542">
              <w:rPr>
                <w:rFonts w:ascii="Times New Roman" w:eastAsia="Times New Roman" w:hAnsi="Times New Roman" w:cs="Times New Roman"/>
                <w:sz w:val="28"/>
                <w:szCs w:val="28"/>
                <w:lang w:eastAsia="ru-RU"/>
              </w:rPr>
              <w:t xml:space="preserve">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средне-специальное</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w:t>
            </w:r>
          </w:p>
        </w:tc>
        <w:tc>
          <w:tcPr>
            <w:tcW w:w="554" w:type="pct"/>
          </w:tcPr>
          <w:p w:rsidR="00C32B70" w:rsidRPr="00DD5152" w:rsidRDefault="00526595"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157EE8"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tc>
        <w:tc>
          <w:tcPr>
            <w:tcW w:w="554" w:type="pct"/>
          </w:tcPr>
          <w:p w:rsidR="00C32B70" w:rsidRPr="00DD5152" w:rsidRDefault="00157EE8" w:rsidP="008216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21605">
              <w:rPr>
                <w:rFonts w:ascii="Times New Roman" w:eastAsia="Times New Roman" w:hAnsi="Times New Roman" w:cs="Times New Roman"/>
                <w:sz w:val="28"/>
                <w:szCs w:val="28"/>
                <w:lang w:eastAsia="ru-RU"/>
              </w:rPr>
              <w:t>5</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9214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w:t>
            </w:r>
          </w:p>
        </w:tc>
        <w:tc>
          <w:tcPr>
            <w:tcW w:w="554" w:type="pct"/>
          </w:tcPr>
          <w:p w:rsidR="00C32B70" w:rsidRPr="00DD5152" w:rsidRDefault="0092140A"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64,8</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Среднее (общее)</w:t>
            </w:r>
          </w:p>
        </w:tc>
        <w:tc>
          <w:tcPr>
            <w:tcW w:w="438" w:type="pct"/>
          </w:tcPr>
          <w:p w:rsidR="00C32B70" w:rsidRPr="00DD5152" w:rsidRDefault="0052659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554" w:type="pct"/>
          </w:tcPr>
          <w:p w:rsidR="00C32B70" w:rsidRPr="00DD5152" w:rsidRDefault="00526595"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157EE8"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tc>
        <w:tc>
          <w:tcPr>
            <w:tcW w:w="554" w:type="pct"/>
          </w:tcPr>
          <w:p w:rsidR="00C32B70" w:rsidRPr="00DD5152" w:rsidRDefault="009214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AB15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554" w:type="pct"/>
          </w:tcPr>
          <w:p w:rsidR="00C32B70" w:rsidRPr="00DD5152" w:rsidRDefault="00AB15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763542">
              <w:rPr>
                <w:rFonts w:ascii="Times New Roman" w:eastAsia="Times New Roman" w:hAnsi="Times New Roman" w:cs="Times New Roman"/>
                <w:sz w:val="28"/>
                <w:szCs w:val="28"/>
                <w:lang w:eastAsia="ru-RU"/>
              </w:rPr>
              <w:t xml:space="preserve">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9 классов</w:t>
            </w:r>
          </w:p>
        </w:tc>
        <w:tc>
          <w:tcPr>
            <w:tcW w:w="438" w:type="pct"/>
          </w:tcPr>
          <w:p w:rsidR="00C32B70" w:rsidRPr="00DD5152" w:rsidRDefault="00AB15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54" w:type="pct"/>
          </w:tcPr>
          <w:p w:rsidR="00C32B70" w:rsidRPr="00DD5152" w:rsidRDefault="00AB150A"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AB15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554" w:type="pct"/>
          </w:tcPr>
          <w:p w:rsidR="00C32B70" w:rsidRPr="00DD5152" w:rsidRDefault="00AB15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AB150A"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54" w:type="pct"/>
          </w:tcPr>
          <w:p w:rsidR="00C32B70" w:rsidRPr="00DD5152" w:rsidRDefault="0076354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DC053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355"/>
          <w:jc w:val="center"/>
        </w:trPr>
        <w:tc>
          <w:tcPr>
            <w:tcW w:w="2024" w:type="pct"/>
            <w:gridSpan w:val="2"/>
          </w:tcPr>
          <w:p w:rsidR="00C32B70" w:rsidRPr="00DD5152" w:rsidRDefault="00C32B70" w:rsidP="0032319F">
            <w:pPr>
              <w:spacing w:after="0" w:line="240" w:lineRule="auto"/>
              <w:ind w:left="709"/>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Всего родителей</w:t>
            </w:r>
          </w:p>
        </w:tc>
        <w:tc>
          <w:tcPr>
            <w:tcW w:w="438" w:type="pct"/>
          </w:tcPr>
          <w:p w:rsidR="00C32B70" w:rsidRPr="00DD5152" w:rsidRDefault="00DC053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569</w:t>
            </w:r>
          </w:p>
        </w:tc>
        <w:tc>
          <w:tcPr>
            <w:tcW w:w="554"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DC053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695</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0B7D16"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567</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r>
    </w:tbl>
    <w:p w:rsidR="00C32B70" w:rsidRPr="00DD5152" w:rsidRDefault="00C32B70" w:rsidP="00C32B7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DE669F" w:rsidRPr="00DD5152" w:rsidRDefault="000B7D16" w:rsidP="00DE669F">
      <w:pPr>
        <w:spacing w:after="0"/>
        <w:ind w:left="-360" w:firstLine="360"/>
        <w:jc w:val="both"/>
        <w:rPr>
          <w:rFonts w:ascii="Times New Roman" w:hAnsi="Times New Roman" w:cs="Times New Roman"/>
          <w:sz w:val="28"/>
          <w:szCs w:val="28"/>
        </w:rPr>
      </w:pPr>
      <w:r>
        <w:rPr>
          <w:rFonts w:ascii="Times New Roman" w:hAnsi="Times New Roman" w:cs="Times New Roman"/>
          <w:sz w:val="28"/>
          <w:szCs w:val="28"/>
        </w:rPr>
        <w:t>В 2020</w:t>
      </w:r>
      <w:r w:rsidR="00DE669F" w:rsidRPr="00DD5152">
        <w:rPr>
          <w:rFonts w:ascii="Times New Roman" w:hAnsi="Times New Roman" w:cs="Times New Roman"/>
          <w:sz w:val="28"/>
          <w:szCs w:val="28"/>
        </w:rPr>
        <w:t xml:space="preserve"> году </w:t>
      </w:r>
      <w:r w:rsidR="00984333" w:rsidRPr="00DD5152">
        <w:rPr>
          <w:rFonts w:ascii="Times New Roman" w:hAnsi="Times New Roman" w:cs="Times New Roman"/>
          <w:sz w:val="28"/>
          <w:szCs w:val="28"/>
        </w:rPr>
        <w:t>ДОУ реализует</w:t>
      </w:r>
      <w:r w:rsidR="00DE669F" w:rsidRPr="00DD5152">
        <w:rPr>
          <w:rFonts w:ascii="Times New Roman" w:hAnsi="Times New Roman" w:cs="Times New Roman"/>
          <w:sz w:val="28"/>
          <w:szCs w:val="28"/>
        </w:rPr>
        <w:t xml:space="preserve"> Основную образовательную программу дошкольного образования МБДОУ д/с</w:t>
      </w:r>
      <w:r w:rsidR="0087132D" w:rsidRPr="00DD5152">
        <w:rPr>
          <w:rFonts w:ascii="Times New Roman" w:hAnsi="Times New Roman" w:cs="Times New Roman"/>
          <w:sz w:val="28"/>
          <w:szCs w:val="28"/>
        </w:rPr>
        <w:t>ад</w:t>
      </w:r>
      <w:r w:rsidR="00DE669F" w:rsidRPr="00DD5152">
        <w:rPr>
          <w:rFonts w:ascii="Times New Roman" w:hAnsi="Times New Roman" w:cs="Times New Roman"/>
          <w:sz w:val="28"/>
          <w:szCs w:val="28"/>
        </w:rPr>
        <w:t xml:space="preserve"> № 1</w:t>
      </w:r>
      <w:r w:rsidR="0059040B" w:rsidRPr="00DD5152">
        <w:rPr>
          <w:rFonts w:ascii="Times New Roman" w:hAnsi="Times New Roman" w:cs="Times New Roman"/>
          <w:sz w:val="28"/>
          <w:szCs w:val="28"/>
        </w:rPr>
        <w:t>0</w:t>
      </w:r>
      <w:r w:rsidR="00DE669F" w:rsidRPr="00DD5152">
        <w:rPr>
          <w:rFonts w:ascii="Times New Roman" w:hAnsi="Times New Roman" w:cs="Times New Roman"/>
          <w:sz w:val="28"/>
          <w:szCs w:val="28"/>
        </w:rPr>
        <w:t xml:space="preserve"> «</w:t>
      </w:r>
      <w:r w:rsidR="0059040B" w:rsidRPr="00DD5152">
        <w:rPr>
          <w:rFonts w:ascii="Times New Roman" w:hAnsi="Times New Roman" w:cs="Times New Roman"/>
          <w:sz w:val="28"/>
          <w:szCs w:val="28"/>
        </w:rPr>
        <w:t>Светлячок</w:t>
      </w:r>
      <w:r w:rsidR="00DE669F" w:rsidRPr="00DD5152">
        <w:rPr>
          <w:rFonts w:ascii="Times New Roman" w:hAnsi="Times New Roman" w:cs="Times New Roman"/>
          <w:sz w:val="28"/>
          <w:szCs w:val="28"/>
        </w:rPr>
        <w:t>» (далее ООП ДО), которая была разработана в соответствии с нормативно-правовыми документами федерального, регионального уровня в области дошкольного образования, локальными актами ДОУ, а также Примерной основной образовательной программой</w:t>
      </w:r>
      <w:r w:rsidR="00D63727">
        <w:rPr>
          <w:rFonts w:ascii="Times New Roman" w:hAnsi="Times New Roman" w:cs="Times New Roman"/>
          <w:sz w:val="28"/>
          <w:szCs w:val="28"/>
        </w:rPr>
        <w:t xml:space="preserve"> дошкольного образования, включё</w:t>
      </w:r>
      <w:r w:rsidR="00DE669F" w:rsidRPr="00DD5152">
        <w:rPr>
          <w:rFonts w:ascii="Times New Roman" w:hAnsi="Times New Roman" w:cs="Times New Roman"/>
          <w:sz w:val="28"/>
          <w:szCs w:val="28"/>
        </w:rPr>
        <w:t xml:space="preserve">нной в Реестр примерных основных образовательных программ Министерства образования и науки Российской Федерации (далее ПООП ДО). ООП ДО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w:t>
      </w:r>
      <w:r w:rsidR="00D63727">
        <w:rPr>
          <w:rFonts w:ascii="Times New Roman" w:hAnsi="Times New Roman" w:cs="Times New Roman"/>
          <w:sz w:val="28"/>
          <w:szCs w:val="28"/>
        </w:rPr>
        <w:t>образования). ООП ДО обеспечивае</w:t>
      </w:r>
      <w:r w:rsidR="00DE669F" w:rsidRPr="00DD5152">
        <w:rPr>
          <w:rFonts w:ascii="Times New Roman" w:hAnsi="Times New Roman" w:cs="Times New Roman"/>
          <w:sz w:val="28"/>
          <w:szCs w:val="28"/>
        </w:rPr>
        <w:t>т разностороннее развитие дете</w:t>
      </w:r>
      <w:r w:rsidR="00D63727">
        <w:rPr>
          <w:rFonts w:ascii="Times New Roman" w:hAnsi="Times New Roman" w:cs="Times New Roman"/>
          <w:sz w:val="28"/>
          <w:szCs w:val="28"/>
        </w:rPr>
        <w:t>й в возрасте от 2 до 7 лет с учё</w:t>
      </w:r>
      <w:r w:rsidR="00DE669F" w:rsidRPr="00DD5152">
        <w:rPr>
          <w:rFonts w:ascii="Times New Roman" w:hAnsi="Times New Roman" w:cs="Times New Roman"/>
          <w:sz w:val="28"/>
          <w:szCs w:val="28"/>
        </w:rPr>
        <w:t xml:space="preserve">том их возрастных и индивидуальных особенностей по основным образовательным областям – физического, социально-коммуникативного, познавательного, речевого и художественно-эстетического развития. </w:t>
      </w:r>
    </w:p>
    <w:p w:rsidR="00DE669F" w:rsidRPr="00DD5152" w:rsidRDefault="00DE669F" w:rsidP="000A34DC">
      <w:pPr>
        <w:widowControl w:val="0"/>
        <w:suppressAutoHyphens/>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Содержание образовательного процесса было выстроено на основе комплексной образовательной программы дошкольного образования «От рождения до школы» под ред. Н.Е. Вераксы, Т.С. Комаровой, М.А. Василь</w:t>
      </w:r>
      <w:r w:rsidR="000A34DC">
        <w:rPr>
          <w:rFonts w:ascii="Times New Roman" w:hAnsi="Times New Roman" w:cs="Times New Roman"/>
          <w:sz w:val="28"/>
          <w:szCs w:val="28"/>
        </w:rPr>
        <w:t xml:space="preserve">евой (М.: МОЗАИКА - СИНТЕЗ, 2019 </w:t>
      </w:r>
      <w:r w:rsidR="00D63727">
        <w:rPr>
          <w:rFonts w:ascii="Times New Roman" w:hAnsi="Times New Roman" w:cs="Times New Roman"/>
          <w:sz w:val="28"/>
          <w:szCs w:val="28"/>
        </w:rPr>
        <w:t xml:space="preserve">г. – 368с). </w:t>
      </w:r>
      <w:r w:rsidRPr="001813A6">
        <w:rPr>
          <w:rFonts w:ascii="Times New Roman" w:hAnsi="Times New Roman" w:cs="Times New Roman"/>
          <w:sz w:val="28"/>
          <w:szCs w:val="28"/>
        </w:rPr>
        <w:t xml:space="preserve">В качестве вариативного компонента ООП ДО реализовывались парциальные, авторские программы: «Основы безопасности детей дошкольного возраста» Н.Н. Авдеевой, Н.Л. Князевой, Р.Б. Стеркиной; </w:t>
      </w:r>
      <w:r w:rsidR="001813A6">
        <w:rPr>
          <w:rFonts w:ascii="Times New Roman" w:hAnsi="Times New Roman" w:cs="Times New Roman"/>
          <w:sz w:val="28"/>
          <w:szCs w:val="28"/>
        </w:rPr>
        <w:t>р</w:t>
      </w:r>
      <w:r w:rsidR="001813A6" w:rsidRPr="001813A6">
        <w:rPr>
          <w:rFonts w:ascii="Times New Roman" w:hAnsi="Times New Roman" w:cs="Times New Roman"/>
          <w:sz w:val="28"/>
          <w:szCs w:val="28"/>
        </w:rPr>
        <w:t>егиональная образовательная программа «Все про то, как мы живем», авт. Романычева Н.В., Головач Л.В., Илюхина Ю.В. и др.</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Основной целью реализации ООП ДО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14E1A" w:rsidRPr="00DD5152" w:rsidRDefault="00DE669F" w:rsidP="00C10FE5">
      <w:pPr>
        <w:shd w:val="clear" w:color="auto" w:fill="FFFFFF"/>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В рамках реализации регионального компонента ООП ДО предусматривала включение воспитанников в процессы ознакомления с региональными особенностями Краснодарского края. Основной целью образовательной работы являлось развитие духовно-нравственной культуры ребенка, формирование ценностных ориентаций средствами традиционной народной культуры родного края, воспитание любви к Родине, к родному краю, к своему народу, то есть формирование фундамента будущей личности, гражданина своей страны. Решая данные цели и задачи ООП ДО учитывала природно – климатические, экологические, национально-культурные, этнокультурные, культурно-исторические, демографические, социальные особенности</w:t>
      </w:r>
      <w:r w:rsidR="00C10FE5">
        <w:rPr>
          <w:rFonts w:ascii="Times New Roman" w:hAnsi="Times New Roman" w:cs="Times New Roman"/>
          <w:sz w:val="28"/>
          <w:szCs w:val="28"/>
        </w:rPr>
        <w:t xml:space="preserve"> и традиции местности, в которой</w:t>
      </w:r>
      <w:r w:rsidRPr="00DD5152">
        <w:rPr>
          <w:rFonts w:ascii="Times New Roman" w:hAnsi="Times New Roman" w:cs="Times New Roman"/>
          <w:sz w:val="28"/>
          <w:szCs w:val="28"/>
        </w:rPr>
        <w:t xml:space="preserve"> расположено ДОУ, а также возрастные особенности детей, включая их в разные виды деятельности, предусмотренные ООП ДО. ООП ДО реализовывалась на русском языке </w:t>
      </w:r>
      <w:r w:rsidR="00C10FE5">
        <w:rPr>
          <w:rFonts w:ascii="Times New Roman" w:hAnsi="Times New Roman" w:cs="Times New Roman"/>
          <w:sz w:val="28"/>
          <w:szCs w:val="28"/>
        </w:rPr>
        <w:t xml:space="preserve">– </w:t>
      </w:r>
      <w:r w:rsidRPr="00DD5152">
        <w:rPr>
          <w:rFonts w:ascii="Times New Roman" w:hAnsi="Times New Roman" w:cs="Times New Roman"/>
          <w:sz w:val="28"/>
          <w:szCs w:val="28"/>
        </w:rPr>
        <w:t>государственном языке Российской Федерации.</w:t>
      </w:r>
    </w:p>
    <w:p w:rsidR="00DE669F" w:rsidRPr="00DD5152" w:rsidRDefault="00D14E1A" w:rsidP="00C10FE5">
      <w:pPr>
        <w:shd w:val="clear" w:color="auto" w:fill="FFFFFF"/>
        <w:spacing w:after="0"/>
        <w:ind w:left="-284" w:firstLine="284"/>
        <w:jc w:val="both"/>
        <w:rPr>
          <w:rFonts w:ascii="Times New Roman" w:hAnsi="Times New Roman" w:cs="Times New Roman"/>
          <w:b/>
          <w:sz w:val="28"/>
          <w:szCs w:val="28"/>
        </w:rPr>
      </w:pPr>
      <w:r w:rsidRPr="00DD5152">
        <w:rPr>
          <w:rFonts w:ascii="Times New Roman" w:eastAsia="Times New Roman" w:hAnsi="Times New Roman" w:cs="Times New Roman"/>
          <w:sz w:val="28"/>
          <w:szCs w:val="28"/>
          <w:lang w:eastAsia="ru-RU"/>
        </w:rPr>
        <w:t>Также в детском саду реализуется Адаптированная образовательная программа дошкольного образования,</w:t>
      </w:r>
      <w:r w:rsidR="009E4C15" w:rsidRPr="00DD5152">
        <w:rPr>
          <w:rFonts w:ascii="Times New Roman" w:eastAsia="Times New Roman" w:hAnsi="Times New Roman" w:cs="Times New Roman"/>
          <w:sz w:val="28"/>
          <w:szCs w:val="28"/>
          <w:lang w:eastAsia="ru-RU"/>
        </w:rPr>
        <w:t xml:space="preserve"> </w:t>
      </w:r>
      <w:r w:rsidRPr="00DD5152">
        <w:rPr>
          <w:rFonts w:ascii="Times New Roman" w:eastAsia="Times New Roman" w:hAnsi="Times New Roman" w:cs="Times New Roman"/>
          <w:sz w:val="28"/>
          <w:szCs w:val="28"/>
          <w:lang w:eastAsia="ru-RU"/>
        </w:rPr>
        <w:t>которая позволяет</w:t>
      </w:r>
      <w:r w:rsidR="00C10FE5">
        <w:rPr>
          <w:rFonts w:ascii="Times New Roman" w:eastAsia="Times New Roman" w:hAnsi="Times New Roman" w:cs="Times New Roman"/>
          <w:sz w:val="28"/>
          <w:szCs w:val="28"/>
          <w:lang w:eastAsia="ru-RU"/>
        </w:rPr>
        <w:t xml:space="preserve"> строить систему коррекционно-</w:t>
      </w:r>
      <w:r w:rsidRPr="00DD5152">
        <w:rPr>
          <w:rFonts w:ascii="Times New Roman" w:eastAsia="Times New Roman" w:hAnsi="Times New Roman" w:cs="Times New Roman"/>
          <w:sz w:val="28"/>
          <w:szCs w:val="28"/>
          <w:lang w:eastAsia="ru-RU"/>
        </w:rPr>
        <w:t>развивающей работы в группах компенсирующей направленности для детей с общим недоразвитием речи. Адаптированная образовательная программа разработана на основе полного взаимодействия и преемственности всех специалистов ДОУ и родителей дошкольников. Программа соответствует принципу развивающего образования, целью которого является развитие ребенка, принципы научной обоснованности и практической преемственности, соответствуют критериям полноты, необходимости и достаточности, обеспечивают единство воспитательных, развивающих, обучающих целей и задач, основываются на комплексно – тематическом принципе построения образовательного процесса, построены с учетом принципа интегр</w:t>
      </w:r>
      <w:r w:rsidR="00C10FE5">
        <w:rPr>
          <w:rFonts w:ascii="Times New Roman" w:eastAsia="Times New Roman" w:hAnsi="Times New Roman" w:cs="Times New Roman"/>
          <w:sz w:val="28"/>
          <w:szCs w:val="28"/>
          <w:lang w:eastAsia="ru-RU"/>
        </w:rPr>
        <w:t>ации образовательных областей.</w:t>
      </w:r>
      <w:r w:rsidRPr="00DD5152">
        <w:rPr>
          <w:rFonts w:ascii="Times New Roman" w:eastAsia="Times New Roman" w:hAnsi="Times New Roman" w:cs="Times New Roman"/>
          <w:sz w:val="28"/>
          <w:szCs w:val="28"/>
          <w:lang w:eastAsia="ru-RU"/>
        </w:rPr>
        <w:t xml:space="preserve"> Программы реализуются в полном объеме.</w:t>
      </w:r>
    </w:p>
    <w:p w:rsidR="00DE669F" w:rsidRPr="00DD5152" w:rsidRDefault="008B1868" w:rsidP="00DE669F">
      <w:pPr>
        <w:spacing w:after="0"/>
        <w:ind w:left="-360" w:firstLine="360"/>
        <w:jc w:val="both"/>
        <w:rPr>
          <w:rFonts w:ascii="Times New Roman" w:hAnsi="Times New Roman" w:cs="Times New Roman"/>
          <w:sz w:val="28"/>
          <w:szCs w:val="28"/>
        </w:rPr>
      </w:pPr>
      <w:r>
        <w:rPr>
          <w:rFonts w:ascii="Times New Roman" w:hAnsi="Times New Roman" w:cs="Times New Roman"/>
          <w:sz w:val="28"/>
          <w:szCs w:val="28"/>
        </w:rPr>
        <w:t>В 2020</w:t>
      </w:r>
      <w:r w:rsidR="00DE669F" w:rsidRPr="00DD5152">
        <w:rPr>
          <w:rFonts w:ascii="Times New Roman" w:hAnsi="Times New Roman" w:cs="Times New Roman"/>
          <w:sz w:val="28"/>
          <w:szCs w:val="28"/>
        </w:rPr>
        <w:t xml:space="preserve"> году в рамках реализации ООП ДО в образовательном процессе применялись вариативные формы, способы, методы и средства с учетом возрастных и индивидуальных особенностей воспитанников ДОУ, специфики их образовательных потребностей и интересов. </w:t>
      </w:r>
    </w:p>
    <w:p w:rsidR="00DE669F" w:rsidRPr="00DD5152" w:rsidRDefault="00DE669F" w:rsidP="00DE669F">
      <w:pPr>
        <w:spacing w:after="0"/>
        <w:ind w:left="-360" w:firstLine="360"/>
        <w:jc w:val="center"/>
        <w:rPr>
          <w:rFonts w:ascii="Times New Roman" w:hAnsi="Times New Roman" w:cs="Times New Roman"/>
          <w:b/>
          <w:sz w:val="28"/>
          <w:szCs w:val="28"/>
        </w:rPr>
      </w:pPr>
      <w:r w:rsidRPr="00DD5152">
        <w:rPr>
          <w:rFonts w:ascii="Times New Roman" w:hAnsi="Times New Roman" w:cs="Times New Roman"/>
          <w:b/>
          <w:sz w:val="28"/>
          <w:szCs w:val="28"/>
        </w:rPr>
        <w:t>Формы работы по образовательным областям</w:t>
      </w:r>
    </w:p>
    <w:tbl>
      <w:tblPr>
        <w:tblStyle w:val="a4"/>
        <w:tblW w:w="0" w:type="auto"/>
        <w:tblInd w:w="-360" w:type="dxa"/>
        <w:tblLook w:val="04A0" w:firstRow="1" w:lastRow="0" w:firstColumn="1" w:lastColumn="0" w:noHBand="0" w:noVBand="1"/>
      </w:tblPr>
      <w:tblGrid>
        <w:gridCol w:w="2365"/>
        <w:gridCol w:w="3239"/>
        <w:gridCol w:w="4327"/>
      </w:tblGrid>
      <w:tr w:rsidR="00DE669F" w:rsidRPr="00DD5152" w:rsidTr="002740D8">
        <w:tc>
          <w:tcPr>
            <w:tcW w:w="2169" w:type="dxa"/>
            <w:vMerge w:val="restart"/>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Образовательные области</w:t>
            </w:r>
          </w:p>
        </w:tc>
        <w:tc>
          <w:tcPr>
            <w:tcW w:w="7685" w:type="dxa"/>
            <w:gridSpan w:val="2"/>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Формы работы</w:t>
            </w:r>
          </w:p>
        </w:tc>
      </w:tr>
      <w:tr w:rsidR="00DE669F" w:rsidRPr="00DD5152" w:rsidTr="002740D8">
        <w:tc>
          <w:tcPr>
            <w:tcW w:w="2169" w:type="dxa"/>
            <w:vMerge/>
          </w:tcPr>
          <w:p w:rsidR="00DE669F" w:rsidRPr="00DD5152" w:rsidRDefault="00DE669F" w:rsidP="002740D8">
            <w:pPr>
              <w:jc w:val="center"/>
              <w:rPr>
                <w:rFonts w:ascii="Times New Roman" w:hAnsi="Times New Roman" w:cs="Times New Roman"/>
                <w:b/>
                <w:sz w:val="28"/>
                <w:szCs w:val="28"/>
              </w:rPr>
            </w:pPr>
          </w:p>
        </w:tc>
        <w:tc>
          <w:tcPr>
            <w:tcW w:w="3261"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Ранний и младший дошкольный возраст</w:t>
            </w:r>
          </w:p>
        </w:tc>
        <w:tc>
          <w:tcPr>
            <w:tcW w:w="4424"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Старший дошкольный возраст</w:t>
            </w:r>
          </w:p>
        </w:tc>
      </w:tr>
      <w:tr w:rsidR="00DE669F" w:rsidRPr="00DD5152" w:rsidTr="002740D8">
        <w:tc>
          <w:tcPr>
            <w:tcW w:w="2169"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 xml:space="preserve">Физическое развитие </w:t>
            </w:r>
          </w:p>
        </w:tc>
        <w:tc>
          <w:tcPr>
            <w:tcW w:w="326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Игровая беседа с элементами движений; игра;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утренняя гимнастика; интегративная деятельность; упражнения; </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ситуативный разговор; беседа; рассказ; чтение; проблемная ситуация</w:t>
            </w:r>
          </w:p>
        </w:tc>
        <w:tc>
          <w:tcPr>
            <w:tcW w:w="4424"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Физкультурное занятие;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утренняя гимнастика;</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 игра, беседа, рассказ,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интеграт</w:t>
            </w:r>
            <w:r w:rsidR="00C10FE5">
              <w:rPr>
                <w:rFonts w:ascii="Times New Roman" w:hAnsi="Times New Roman" w:cs="Times New Roman"/>
                <w:sz w:val="28"/>
                <w:szCs w:val="28"/>
              </w:rPr>
              <w:t>ивная деятельность, контрольно-</w:t>
            </w:r>
            <w:r w:rsidRPr="00DD5152">
              <w:rPr>
                <w:rFonts w:ascii="Times New Roman" w:hAnsi="Times New Roman" w:cs="Times New Roman"/>
                <w:sz w:val="28"/>
                <w:szCs w:val="28"/>
              </w:rPr>
              <w:t>диагностическая деятельность;</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спортивные и физкультурные досуги, спортивные состязания;</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совместная деятельность взрослого и детей тематического характера; проектная деятельность, </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проблемная ситуация</w:t>
            </w:r>
          </w:p>
        </w:tc>
      </w:tr>
      <w:tr w:rsidR="00DE669F" w:rsidRPr="00DD5152" w:rsidTr="002740D8">
        <w:tc>
          <w:tcPr>
            <w:tcW w:w="2169" w:type="dxa"/>
          </w:tcPr>
          <w:p w:rsidR="00DE669F" w:rsidRPr="00DD5152" w:rsidRDefault="00C10FE5" w:rsidP="002740D8">
            <w:pPr>
              <w:jc w:val="center"/>
              <w:rPr>
                <w:rFonts w:ascii="Times New Roman" w:hAnsi="Times New Roman" w:cs="Times New Roman"/>
                <w:b/>
                <w:sz w:val="28"/>
                <w:szCs w:val="28"/>
              </w:rPr>
            </w:pPr>
            <w:r>
              <w:rPr>
                <w:rFonts w:ascii="Times New Roman" w:hAnsi="Times New Roman" w:cs="Times New Roman"/>
                <w:sz w:val="28"/>
                <w:szCs w:val="28"/>
              </w:rPr>
              <w:t>Социально-</w:t>
            </w:r>
            <w:r w:rsidR="00DE669F" w:rsidRPr="00DD5152">
              <w:rPr>
                <w:rFonts w:ascii="Times New Roman" w:hAnsi="Times New Roman" w:cs="Times New Roman"/>
                <w:sz w:val="28"/>
                <w:szCs w:val="28"/>
              </w:rPr>
              <w:t>коммуникативное развитие</w:t>
            </w:r>
          </w:p>
        </w:tc>
        <w:tc>
          <w:tcPr>
            <w:tcW w:w="326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Игровое упражнение, индивидуальная игра, совместная с воспитателем игра,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совместная со сверстниками игра (парная, в малой группе),</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 xml:space="preserve"> игра, чтение, беседа, наблюдение, рассматривание, педагогическая ситуация, праздник, экскурсия, ситуация морального выбора, поручение, дежурство</w:t>
            </w:r>
          </w:p>
        </w:tc>
        <w:tc>
          <w:tcPr>
            <w:tcW w:w="4424"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Индивидуальная игра, совместная с воспитателем игра, совместная со сверстниками игра, игра, чтение, беседа, наблюдение, педагогическая ситуация, экскурсия, ситуация морального выбора, проектная деятельность, интегративная деятельность, праздник, совместные действия, рассматривание, </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просмотр и анализ мультфильмов, видео фильмов, телепередач, экспериментирование, поручение и задание, дежурство, совместная деятельность взрослого и детей тематического характера</w:t>
            </w:r>
          </w:p>
        </w:tc>
      </w:tr>
      <w:tr w:rsidR="00DE669F" w:rsidRPr="00DD5152" w:rsidTr="002740D8">
        <w:tc>
          <w:tcPr>
            <w:tcW w:w="2169"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Речевое развитие</w:t>
            </w:r>
          </w:p>
        </w:tc>
        <w:tc>
          <w:tcPr>
            <w:tcW w:w="326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Рассматривание,</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игровая ситуация, дидактическая игра, ситуация общения,</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 беседа (в том числе в процессе наблюдения за объектами природы, трудом взрослых),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интегративная деятельность, </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хороводная игра с пением, игра-драматизация, чтение, обсуждение, рассказ, игра</w:t>
            </w:r>
          </w:p>
        </w:tc>
        <w:tc>
          <w:tcPr>
            <w:tcW w:w="4424"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Чтение, беседа, рассуждение,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рассматривание, решение проблемных ситуаций, разговор с детьми, игра, проектная деятельность,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создание коллекций,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интегративная деятельность, обсуждение, рассказ, инсценирование, ситуативный разговор с детьми, сочинение загадок,</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 проблемная ситуация, </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использование различных видов театра</w:t>
            </w:r>
          </w:p>
        </w:tc>
      </w:tr>
      <w:tr w:rsidR="00DE669F" w:rsidRPr="00DD5152" w:rsidTr="002740D8">
        <w:tc>
          <w:tcPr>
            <w:tcW w:w="2169"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Познавательно е развитие</w:t>
            </w:r>
          </w:p>
        </w:tc>
        <w:tc>
          <w:tcPr>
            <w:tcW w:w="3261" w:type="dxa"/>
          </w:tcPr>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Рассматривание, наблюдение, игра-экспериментирование, исследовательская деятельность, конструирование, развивающая игра, экскурсия, ситуативный разговор, рассказ, интегративная деятельность, беседа, проблемная ситуация</w:t>
            </w:r>
          </w:p>
        </w:tc>
        <w:tc>
          <w:tcPr>
            <w:tcW w:w="4424" w:type="dxa"/>
          </w:tcPr>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экскурсии, коллекционирование, моделирование, реализация проекта, игры с правилами просмотр и анализ мультфильмов, видео фильмов, телепередач</w:t>
            </w:r>
          </w:p>
        </w:tc>
      </w:tr>
      <w:tr w:rsidR="00DE669F" w:rsidRPr="00DD5152" w:rsidTr="002740D8">
        <w:tc>
          <w:tcPr>
            <w:tcW w:w="2169" w:type="dxa"/>
          </w:tcPr>
          <w:p w:rsidR="00DE669F" w:rsidRPr="00DD5152" w:rsidRDefault="00C10FE5" w:rsidP="002740D8">
            <w:pPr>
              <w:jc w:val="center"/>
              <w:rPr>
                <w:rFonts w:ascii="Times New Roman" w:hAnsi="Times New Roman" w:cs="Times New Roman"/>
                <w:b/>
                <w:sz w:val="28"/>
                <w:szCs w:val="28"/>
              </w:rPr>
            </w:pPr>
            <w:r>
              <w:rPr>
                <w:rFonts w:ascii="Times New Roman" w:hAnsi="Times New Roman" w:cs="Times New Roman"/>
                <w:sz w:val="28"/>
                <w:szCs w:val="28"/>
              </w:rPr>
              <w:t>Художественно</w:t>
            </w:r>
            <w:r w:rsidR="00DE669F" w:rsidRPr="00DD5152">
              <w:rPr>
                <w:rFonts w:ascii="Times New Roman" w:hAnsi="Times New Roman" w:cs="Times New Roman"/>
                <w:sz w:val="28"/>
                <w:szCs w:val="28"/>
              </w:rPr>
              <w:t>–эстетическое развитие</w:t>
            </w:r>
          </w:p>
        </w:tc>
        <w:tc>
          <w:tcPr>
            <w:tcW w:w="326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Рассматривание эстетически привлекательных предметов, игра, организация выставок, изготовление украшений, слушание соответствующей возрасту народной, классической, детской музыки, экспериментирование со звуками,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музыкально- дидактическая игра,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музыкальное разучивание,</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музыкальные игры, совместное пение</w:t>
            </w:r>
          </w:p>
        </w:tc>
        <w:tc>
          <w:tcPr>
            <w:tcW w:w="4424" w:type="dxa"/>
          </w:tcPr>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 создание макетов, коллекций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 дидактическая игра, беседа интегративного характера, элементарного музыковедческого содержания), интегративная деятельность, совместное и индивидуальное музыкальное исполнение, музыкальное упражнение, попевка, распевка, двигательный, пластический танцевальный этюд, танец, творческое задание, концерт- импровизация, музыкальная сюжетная игра</w:t>
            </w:r>
          </w:p>
        </w:tc>
      </w:tr>
    </w:tbl>
    <w:p w:rsidR="00DE669F" w:rsidRPr="00DD5152" w:rsidRDefault="00DE669F" w:rsidP="00DE669F">
      <w:pPr>
        <w:spacing w:after="0"/>
        <w:ind w:left="-360" w:firstLine="360"/>
        <w:jc w:val="both"/>
        <w:rPr>
          <w:rFonts w:ascii="Times New Roman" w:hAnsi="Times New Roman" w:cs="Times New Roman"/>
          <w:b/>
          <w:sz w:val="28"/>
          <w:szCs w:val="28"/>
        </w:rPr>
      </w:pPr>
      <w:r w:rsidRPr="00DD5152">
        <w:rPr>
          <w:rFonts w:ascii="Times New Roman" w:hAnsi="Times New Roman" w:cs="Times New Roman"/>
          <w:sz w:val="28"/>
          <w:szCs w:val="28"/>
        </w:rPr>
        <w:t>Конкретное содержание указанных образовательных областей зависело от возрастных и индивидуальных особенностей детей, определялось целями и задачами программы и реализовывалось в различных видах деятельности</w:t>
      </w:r>
      <w:r w:rsidR="00C10FE5">
        <w:rPr>
          <w:rFonts w:ascii="Times New Roman" w:hAnsi="Times New Roman" w:cs="Times New Roman"/>
          <w:sz w:val="28"/>
          <w:szCs w:val="28"/>
        </w:rPr>
        <w:t xml:space="preserve"> (общении, игре, познавательно-</w:t>
      </w:r>
      <w:r w:rsidRPr="00DD5152">
        <w:rPr>
          <w:rFonts w:ascii="Times New Roman" w:hAnsi="Times New Roman" w:cs="Times New Roman"/>
          <w:sz w:val="28"/>
          <w:szCs w:val="28"/>
        </w:rPr>
        <w:t>исследовательской деятельности - как сквозных механизмах развития ребенка)</w:t>
      </w:r>
      <w:r w:rsidRPr="00DD5152">
        <w:rPr>
          <w:rFonts w:ascii="Times New Roman" w:hAnsi="Times New Roman" w:cs="Times New Roman"/>
          <w:b/>
          <w:sz w:val="28"/>
          <w:szCs w:val="28"/>
        </w:rPr>
        <w:t>.</w:t>
      </w:r>
    </w:p>
    <w:tbl>
      <w:tblPr>
        <w:tblStyle w:val="a4"/>
        <w:tblW w:w="0" w:type="auto"/>
        <w:tblInd w:w="-360" w:type="dxa"/>
        <w:tblLook w:val="04A0" w:firstRow="1" w:lastRow="0" w:firstColumn="1" w:lastColumn="0" w:noHBand="0" w:noVBand="1"/>
      </w:tblPr>
      <w:tblGrid>
        <w:gridCol w:w="4012"/>
        <w:gridCol w:w="5812"/>
      </w:tblGrid>
      <w:tr w:rsidR="00DE669F" w:rsidRPr="00DD5152" w:rsidTr="002740D8">
        <w:tc>
          <w:tcPr>
            <w:tcW w:w="4012"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Ранний возраст ( 2-3 года)</w:t>
            </w:r>
          </w:p>
        </w:tc>
        <w:tc>
          <w:tcPr>
            <w:tcW w:w="5812"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для детей дошкольного возраста (3 года - 8 лет)</w:t>
            </w:r>
          </w:p>
        </w:tc>
      </w:tr>
      <w:tr w:rsidR="00DE669F" w:rsidRPr="00DD5152" w:rsidTr="002740D8">
        <w:tc>
          <w:tcPr>
            <w:tcW w:w="4012"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предметная деятельность и игры с составными и динамическими игрушками  </w:t>
            </w: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игровая, включая сюжетно-ролевую игру, игру с правилами и другие виды игры,</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экспериментирование с материалами и веществами (песок, вода, тесто и пр.)</w:t>
            </w: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коммуникативная (общение и взаимодействие со взрослыми и сверстниками),</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общение с взрослым и совместные игры со сверстниками под руководством взрослого</w:t>
            </w: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познавательно-исследовательская (исследования объектов окружающего мира и экспериментирования с ними),</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самообслуживание и действия с бытовыми предметами-орудиями (ложка, совок, лопатка и пр.)</w:t>
            </w: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восприятие художественной литературы и фольклора,</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восприятие смысла музыки, сказок, стихов, рассматривание картинок, двигательная активность</w:t>
            </w: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самообслуживание и элементарный бытовой труд (в помещении и на улице),</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изобразительная (рисование, лепка, аппликация),</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музыкальная (восприятие и понимание смысла музыкальных произведений, пение, музыкально- ритмические движения, игры на детских музыкальных инструментах);</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двигательная (овладение основными движениями) формы активности ребенка.</w:t>
            </w:r>
          </w:p>
        </w:tc>
      </w:tr>
    </w:tbl>
    <w:p w:rsidR="00DE669F" w:rsidRPr="00DD5152" w:rsidRDefault="00DE669F" w:rsidP="00DE669F">
      <w:pPr>
        <w:spacing w:after="0"/>
        <w:ind w:left="-360" w:firstLine="360"/>
        <w:jc w:val="both"/>
        <w:rPr>
          <w:rFonts w:ascii="Times New Roman" w:hAnsi="Times New Roman" w:cs="Times New Roman"/>
          <w:sz w:val="28"/>
          <w:szCs w:val="28"/>
        </w:rPr>
      </w:pPr>
    </w:p>
    <w:p w:rsidR="00DE669F" w:rsidRPr="00DD5152" w:rsidRDefault="00DE669F" w:rsidP="00DE669F">
      <w:pPr>
        <w:spacing w:after="0"/>
        <w:ind w:left="-360" w:firstLine="360"/>
        <w:jc w:val="both"/>
        <w:rPr>
          <w:rFonts w:ascii="Times New Roman" w:hAnsi="Times New Roman" w:cs="Times New Roman"/>
          <w:b/>
          <w:sz w:val="28"/>
          <w:szCs w:val="28"/>
        </w:rPr>
      </w:pPr>
      <w:r w:rsidRPr="00DD5152">
        <w:rPr>
          <w:rFonts w:ascii="Times New Roman" w:hAnsi="Times New Roman" w:cs="Times New Roman"/>
          <w:b/>
          <w:sz w:val="28"/>
          <w:szCs w:val="28"/>
        </w:rPr>
        <w:t>Современные технологии и методы, применяемые в образовательном процессе ДОУ</w:t>
      </w:r>
    </w:p>
    <w:tbl>
      <w:tblPr>
        <w:tblStyle w:val="a4"/>
        <w:tblW w:w="0" w:type="auto"/>
        <w:tblInd w:w="-360" w:type="dxa"/>
        <w:tblLook w:val="04A0" w:firstRow="1" w:lastRow="0" w:firstColumn="1" w:lastColumn="0" w:noHBand="0" w:noVBand="1"/>
      </w:tblPr>
      <w:tblGrid>
        <w:gridCol w:w="6564"/>
        <w:gridCol w:w="3260"/>
      </w:tblGrid>
      <w:tr w:rsidR="00DE669F" w:rsidRPr="00DD5152" w:rsidTr="002740D8">
        <w:tc>
          <w:tcPr>
            <w:tcW w:w="6564"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 xml:space="preserve">Технологии </w:t>
            </w:r>
          </w:p>
        </w:tc>
        <w:tc>
          <w:tcPr>
            <w:tcW w:w="32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Методы</w:t>
            </w:r>
          </w:p>
        </w:tc>
      </w:tr>
      <w:tr w:rsidR="00DE669F" w:rsidRPr="00DD5152" w:rsidTr="002740D8">
        <w:tc>
          <w:tcPr>
            <w:tcW w:w="6564"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Технологии личностно-ориентированного взаимодействия педагога с детьми</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Технологии проектной деятельности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Технологии исследовательской деятельности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«Собрание великих идей и знаменитых историй»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Технологии познавательно-исследовательской деятельности Технологии «Портфолио дошкольника»</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Информационно - коммуникативные технологии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Здоровьесберегающие технологии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Технологии проблемного обучения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Технология ТРИЗ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Технологии разно уровневого обучения</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 Игровые технологии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Технологии продуктивной деятельности </w:t>
            </w:r>
          </w:p>
        </w:tc>
        <w:tc>
          <w:tcPr>
            <w:tcW w:w="3260"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Словесные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Наглядные (метод иллюстраций, метод демонстраций)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Практические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Информационно- рецептивный Репродуктивный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Частично-поисковый Исследовательский</w:t>
            </w:r>
          </w:p>
        </w:tc>
      </w:tr>
    </w:tbl>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b/>
          <w:sz w:val="28"/>
          <w:szCs w:val="28"/>
        </w:rPr>
        <w:t>Вывод:</w:t>
      </w:r>
      <w:r w:rsidR="008B1868">
        <w:rPr>
          <w:rFonts w:ascii="Times New Roman" w:hAnsi="Times New Roman" w:cs="Times New Roman"/>
          <w:sz w:val="28"/>
          <w:szCs w:val="28"/>
        </w:rPr>
        <w:t xml:space="preserve"> В течение 2020</w:t>
      </w:r>
      <w:r w:rsidRPr="00DD5152">
        <w:rPr>
          <w:rFonts w:ascii="Times New Roman" w:hAnsi="Times New Roman" w:cs="Times New Roman"/>
          <w:sz w:val="28"/>
          <w:szCs w:val="28"/>
        </w:rPr>
        <w:t xml:space="preserve"> года в образовательном процессе </w:t>
      </w:r>
      <w:r w:rsidR="00107C3A">
        <w:rPr>
          <w:rFonts w:ascii="Times New Roman" w:hAnsi="Times New Roman" w:cs="Times New Roman"/>
          <w:sz w:val="28"/>
          <w:szCs w:val="28"/>
        </w:rPr>
        <w:t>ДОУ активно применялись</w:t>
      </w:r>
      <w:r w:rsidRPr="00DD5152">
        <w:rPr>
          <w:rFonts w:ascii="Times New Roman" w:hAnsi="Times New Roman" w:cs="Times New Roman"/>
          <w:sz w:val="28"/>
          <w:szCs w:val="28"/>
        </w:rPr>
        <w:t xml:space="preserve"> разнообразные вариативные формы, способы, методы и средства обучения дошкольников, при этом учитывались возрастные особенности детей, цели и задачи образовательной программы дошкольного образования ДОУ, а также требования ФГОС ДО.</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Большое внимание в этом учебном году уделялось охране жизни и укреплению физического и психического здоровья детей. Мы продолжили применять ряд психокоррекционных средств и методов, доступных для педагогов ДОУ. Прежде всего, это индивидуальные беседы с ребенком, которые требуют предварительной подготовки и сценария, которые должны проводиться без свидетелей, с чувствами доверия и симпатии к переживаниям ребенка. Эффективным психокоррекционным средством являлись игры, в первую очередь подвижные, с преобладанием циклических (беговых и прыжковых) упражнений и способствующие появлению положительных эмоций. Сходное действие оказывали сюжетно-ролевые, игры-драматизации, и особенно режиссерские игры. Они имели наибольший эффект у детей с выраженными аффективными проявлениями. Для диагностики и коррекции нервно-психической сферы детей мы применяли продуктивные виды деятельности, в первую очередь рисование с использованием известных задании: «нарисуй папу; маму; семью; группу». Восприятие детьми картин выдающихся художников также входило в арсенал психокоррекционных методов. В комплексе этих средств и методов важнейшая роль отводилась музыке, прежде всего классической, которая, как доказано в последние годы, может оказывать выраженное психоэмоциональное оздоровительное влияние в детских садах. Многие виды деятельности детей: утреннюю зарядку, непосредственно образовательную деятельность по образовательной программе и занятия физической культурой, прогулки – мы проводили с музыкальным сопровождением. В образовательном процессе ДОУ регулярно применялись здоровьесберегающие технологии. </w:t>
      </w:r>
    </w:p>
    <w:p w:rsidR="00DE669F" w:rsidRPr="00DD5152" w:rsidRDefault="00DE669F" w:rsidP="00DE669F">
      <w:pPr>
        <w:spacing w:after="0"/>
        <w:ind w:left="-360" w:firstLine="360"/>
        <w:jc w:val="both"/>
        <w:rPr>
          <w:rFonts w:ascii="Times New Roman" w:hAnsi="Times New Roman" w:cs="Times New Roman"/>
          <w:sz w:val="28"/>
          <w:szCs w:val="28"/>
        </w:rPr>
      </w:pPr>
    </w:p>
    <w:p w:rsidR="00DE669F" w:rsidRPr="00DD5152" w:rsidRDefault="00DE669F" w:rsidP="00DE669F">
      <w:pPr>
        <w:spacing w:after="0"/>
        <w:ind w:left="-360" w:firstLine="360"/>
        <w:jc w:val="center"/>
        <w:rPr>
          <w:rFonts w:ascii="Times New Roman" w:hAnsi="Times New Roman" w:cs="Times New Roman"/>
          <w:b/>
          <w:sz w:val="28"/>
          <w:szCs w:val="28"/>
        </w:rPr>
      </w:pPr>
      <w:r w:rsidRPr="00DD5152">
        <w:rPr>
          <w:rFonts w:ascii="Times New Roman" w:hAnsi="Times New Roman" w:cs="Times New Roman"/>
          <w:b/>
          <w:sz w:val="28"/>
          <w:szCs w:val="28"/>
        </w:rPr>
        <w:t>Здоровьесберегающие мероприятия  МБДОУ д/с №1</w:t>
      </w:r>
      <w:r w:rsidR="002D7D64" w:rsidRPr="00DD5152">
        <w:rPr>
          <w:rFonts w:ascii="Times New Roman" w:hAnsi="Times New Roman" w:cs="Times New Roman"/>
          <w:b/>
          <w:sz w:val="28"/>
          <w:szCs w:val="28"/>
        </w:rPr>
        <w:t>0</w:t>
      </w:r>
      <w:r w:rsidRPr="00DD5152">
        <w:rPr>
          <w:rFonts w:ascii="Times New Roman" w:hAnsi="Times New Roman" w:cs="Times New Roman"/>
          <w:b/>
          <w:sz w:val="28"/>
          <w:szCs w:val="28"/>
        </w:rPr>
        <w:t xml:space="preserve"> «</w:t>
      </w:r>
      <w:r w:rsidR="002D7D64" w:rsidRPr="00DD5152">
        <w:rPr>
          <w:rFonts w:ascii="Times New Roman" w:hAnsi="Times New Roman" w:cs="Times New Roman"/>
          <w:b/>
          <w:sz w:val="28"/>
          <w:szCs w:val="28"/>
        </w:rPr>
        <w:t>Светлячок</w:t>
      </w:r>
      <w:r w:rsidRPr="00DD5152">
        <w:rPr>
          <w:rFonts w:ascii="Times New Roman" w:hAnsi="Times New Roman" w:cs="Times New Roman"/>
          <w:b/>
          <w:sz w:val="28"/>
          <w:szCs w:val="28"/>
        </w:rPr>
        <w:t>»</w:t>
      </w:r>
    </w:p>
    <w:tbl>
      <w:tblPr>
        <w:tblStyle w:val="a4"/>
        <w:tblW w:w="0" w:type="auto"/>
        <w:tblInd w:w="-360" w:type="dxa"/>
        <w:tblLook w:val="04A0" w:firstRow="1" w:lastRow="0" w:firstColumn="1" w:lastColumn="0" w:noHBand="0" w:noVBand="1"/>
      </w:tblPr>
      <w:tblGrid>
        <w:gridCol w:w="610"/>
        <w:gridCol w:w="5103"/>
        <w:gridCol w:w="4111"/>
      </w:tblGrid>
      <w:tr w:rsidR="00DE669F" w:rsidRPr="00DD5152" w:rsidTr="002740D8">
        <w:tc>
          <w:tcPr>
            <w:tcW w:w="610"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w:t>
            </w:r>
          </w:p>
        </w:tc>
        <w:tc>
          <w:tcPr>
            <w:tcW w:w="5103"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 xml:space="preserve">Виды </w:t>
            </w:r>
          </w:p>
        </w:tc>
        <w:tc>
          <w:tcPr>
            <w:tcW w:w="4111"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Особенности организации</w:t>
            </w:r>
          </w:p>
        </w:tc>
      </w:tr>
      <w:tr w:rsidR="00DE669F" w:rsidRPr="00DD5152" w:rsidTr="002740D8">
        <w:tc>
          <w:tcPr>
            <w:tcW w:w="9824" w:type="dxa"/>
            <w:gridSpan w:val="3"/>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Закаливание (в соответствии с медицинскими показаниями)</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1</w:t>
            </w: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Обширное умывание после дневного сна (мытье рук до локтя)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Все дошкольные группы 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2</w:t>
            </w: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Хождение по мокрым дорожкам после сна</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Все дошкольные группы ежедневно в летний период</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3</w:t>
            </w: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Сухое обтирание</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Средняя, старшая и подготовительная группы 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4</w:t>
            </w: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Ходьба босиком, ходьба босиком по массажным дорожкам</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Все дошкольные группы 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5</w:t>
            </w: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Облегченная одежда</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Все дошкольные группы ежедневно</w:t>
            </w:r>
          </w:p>
        </w:tc>
      </w:tr>
      <w:tr w:rsidR="00DE669F" w:rsidRPr="00DD5152" w:rsidTr="002740D8">
        <w:tc>
          <w:tcPr>
            <w:tcW w:w="9824" w:type="dxa"/>
            <w:gridSpan w:val="3"/>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Профилактические мероприятия</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Витаминизация 3-х блюд</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Употребление фитонцидов (лук, чеснок)</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Осеннее – зимний период</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Полоскание рта после еды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Точечный самомассаж</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Чесночные бусы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 (по эпидпоказаниям)</w:t>
            </w:r>
          </w:p>
        </w:tc>
      </w:tr>
      <w:tr w:rsidR="00DE669F" w:rsidRPr="00DD5152" w:rsidTr="002740D8">
        <w:tc>
          <w:tcPr>
            <w:tcW w:w="9824" w:type="dxa"/>
            <w:gridSpan w:val="3"/>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Медико - профилактические</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Мониторинг здоровья воспитанников</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 в течение года</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Плановый медицинский осмотр</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1 раз в год</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Антропометрические измерения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2 раза в год</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Профилактические прививки</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По возрасту, согласно графика</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Организация и контроль питания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Организация физического развития дошкольников </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Организация здоровьесберегающей среды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Организация закаливания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Организация профилактических мероприятий</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Организация обеспечения требований СанПиН</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Соблюдение графика сквозного проветривания помещений </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Кварцевание помещений</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 (по эпидпоказаниям)</w:t>
            </w:r>
          </w:p>
        </w:tc>
      </w:tr>
      <w:tr w:rsidR="00DE669F" w:rsidRPr="00DD5152" w:rsidTr="002740D8">
        <w:tc>
          <w:tcPr>
            <w:tcW w:w="9824" w:type="dxa"/>
            <w:gridSpan w:val="3"/>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Физкультурно-оздоровительные</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Коррегулирующие упражнения (улучшение осанки, плоскостопия, зрения)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Пальчиковая гимнастика</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Дыхательная гимнастика</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Элементы точечного массажа</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Средняя, старшая, подготовительная группы, не реже 1 раза в неделю</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Динамические паузы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Релаксации</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2-3 раза в неделю</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Музыкотерапия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Сказкотерапия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9824" w:type="dxa"/>
            <w:gridSpan w:val="3"/>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Образовательные</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Привитие культурно – гигиенических навыков</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Подвижные и спортивные игры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Физкультурные занятия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Не реже 3 раз в неделю</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Чередование активных и пассивных видов деятельности</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Контроль за соответствием размера мебели росту детей</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Не реже 2-х раз в год</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Коммуникативные игры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Физкультурные праздники, досуги, развлечения (зимой, летом)</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 соответствии с годовым планом работы ДОУ</w:t>
            </w:r>
          </w:p>
        </w:tc>
      </w:tr>
    </w:tbl>
    <w:p w:rsidR="00DE669F" w:rsidRPr="00DD5152" w:rsidRDefault="00DE669F" w:rsidP="00DE669F">
      <w:pPr>
        <w:spacing w:after="0"/>
        <w:ind w:left="-360" w:firstLine="360"/>
        <w:jc w:val="center"/>
        <w:rPr>
          <w:rFonts w:ascii="Times New Roman" w:hAnsi="Times New Roman" w:cs="Times New Roman"/>
          <w:sz w:val="28"/>
          <w:szCs w:val="28"/>
        </w:rPr>
      </w:pPr>
    </w:p>
    <w:p w:rsidR="00DE669F" w:rsidRPr="00DD5152" w:rsidRDefault="00A45B9E" w:rsidP="00DE669F">
      <w:pPr>
        <w:spacing w:after="0"/>
        <w:ind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Педагоги </w:t>
      </w:r>
      <w:r w:rsidR="00DE669F" w:rsidRPr="00DD5152">
        <w:rPr>
          <w:rFonts w:ascii="Times New Roman" w:hAnsi="Times New Roman" w:cs="Times New Roman"/>
          <w:sz w:val="28"/>
          <w:szCs w:val="28"/>
        </w:rPr>
        <w:t xml:space="preserve">ДОУ </w:t>
      </w:r>
      <w:r w:rsidRPr="00DD5152">
        <w:rPr>
          <w:rFonts w:ascii="Times New Roman" w:hAnsi="Times New Roman" w:cs="Times New Roman"/>
          <w:sz w:val="28"/>
          <w:szCs w:val="28"/>
        </w:rPr>
        <w:t xml:space="preserve">принимают активное участие </w:t>
      </w:r>
      <w:r w:rsidR="00DE669F" w:rsidRPr="00DD5152">
        <w:rPr>
          <w:rFonts w:ascii="Times New Roman" w:hAnsi="Times New Roman" w:cs="Times New Roman"/>
          <w:sz w:val="28"/>
          <w:szCs w:val="28"/>
        </w:rPr>
        <w:t>в мероприятиях различного уровня</w:t>
      </w:r>
    </w:p>
    <w:p w:rsidR="00DE669F" w:rsidRPr="00DD5152" w:rsidRDefault="00DE669F" w:rsidP="00DE669F">
      <w:pPr>
        <w:spacing w:after="0"/>
        <w:ind w:firstLine="360"/>
        <w:jc w:val="both"/>
        <w:rPr>
          <w:rFonts w:ascii="Times New Roman" w:hAnsi="Times New Roman" w:cs="Times New Roman"/>
          <w:b/>
          <w:sz w:val="28"/>
          <w:szCs w:val="28"/>
        </w:rPr>
      </w:pPr>
    </w:p>
    <w:p w:rsidR="00DE669F" w:rsidRPr="00DD5152" w:rsidRDefault="00DE669F" w:rsidP="00DE669F">
      <w:pPr>
        <w:spacing w:after="0"/>
        <w:ind w:hanging="284"/>
        <w:jc w:val="both"/>
        <w:rPr>
          <w:rFonts w:ascii="Times New Roman" w:hAnsi="Times New Roman" w:cs="Times New Roman"/>
          <w:b/>
          <w:sz w:val="28"/>
          <w:szCs w:val="28"/>
        </w:rPr>
      </w:pPr>
      <w:r w:rsidRPr="00511DB1">
        <w:rPr>
          <w:rFonts w:ascii="Times New Roman" w:hAnsi="Times New Roman" w:cs="Times New Roman"/>
          <w:b/>
          <w:sz w:val="28"/>
          <w:szCs w:val="28"/>
        </w:rPr>
        <w:t>Резуль</w:t>
      </w:r>
      <w:r w:rsidR="00A45B9E" w:rsidRPr="00511DB1">
        <w:rPr>
          <w:rFonts w:ascii="Times New Roman" w:hAnsi="Times New Roman" w:cs="Times New Roman"/>
          <w:b/>
          <w:sz w:val="28"/>
          <w:szCs w:val="28"/>
        </w:rPr>
        <w:t xml:space="preserve">таты </w:t>
      </w:r>
      <w:r w:rsidR="00F51A3C" w:rsidRPr="00511DB1">
        <w:rPr>
          <w:rFonts w:ascii="Times New Roman" w:hAnsi="Times New Roman" w:cs="Times New Roman"/>
          <w:b/>
          <w:sz w:val="28"/>
          <w:szCs w:val="28"/>
        </w:rPr>
        <w:t>конкурсов педагого</w:t>
      </w:r>
      <w:r w:rsidR="00826EC9">
        <w:rPr>
          <w:rFonts w:ascii="Times New Roman" w:hAnsi="Times New Roman" w:cs="Times New Roman"/>
          <w:b/>
          <w:sz w:val="28"/>
          <w:szCs w:val="28"/>
        </w:rPr>
        <w:t>в за 2020</w:t>
      </w:r>
      <w:r w:rsidRPr="00511DB1">
        <w:rPr>
          <w:rFonts w:ascii="Times New Roman" w:hAnsi="Times New Roman" w:cs="Times New Roman"/>
          <w:b/>
          <w:sz w:val="28"/>
          <w:szCs w:val="28"/>
        </w:rPr>
        <w:t xml:space="preserve"> год</w:t>
      </w:r>
    </w:p>
    <w:p w:rsidR="00DE669F" w:rsidRPr="00DD5152" w:rsidRDefault="00DE669F" w:rsidP="00DE669F">
      <w:pPr>
        <w:spacing w:after="0" w:line="240" w:lineRule="auto"/>
        <w:jc w:val="right"/>
        <w:rPr>
          <w:rFonts w:ascii="Times New Roman" w:hAnsi="Times New Roman" w:cs="Times New Roman"/>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151"/>
        <w:gridCol w:w="2126"/>
        <w:gridCol w:w="1417"/>
        <w:gridCol w:w="1560"/>
      </w:tblGrid>
      <w:tr w:rsidR="00DE669F" w:rsidRPr="00DD5152" w:rsidTr="00132D17">
        <w:trPr>
          <w:trHeight w:val="495"/>
        </w:trPr>
        <w:tc>
          <w:tcPr>
            <w:tcW w:w="670" w:type="dxa"/>
            <w:vMerge w:val="restart"/>
            <w:shd w:val="clear" w:color="auto" w:fill="auto"/>
          </w:tcPr>
          <w:p w:rsidR="00DE669F" w:rsidRPr="00DD5152" w:rsidRDefault="00DE669F" w:rsidP="002740D8">
            <w:pPr>
              <w:spacing w:after="0" w:line="240" w:lineRule="auto"/>
              <w:jc w:val="right"/>
              <w:rPr>
                <w:rFonts w:ascii="Times New Roman" w:hAnsi="Times New Roman" w:cs="Times New Roman"/>
                <w:sz w:val="28"/>
                <w:szCs w:val="28"/>
              </w:rPr>
            </w:pPr>
            <w:r w:rsidRPr="00DD5152">
              <w:rPr>
                <w:rFonts w:ascii="Times New Roman" w:hAnsi="Times New Roman" w:cs="Times New Roman"/>
                <w:sz w:val="28"/>
                <w:szCs w:val="28"/>
              </w:rPr>
              <w:t>№ п/п</w:t>
            </w:r>
          </w:p>
        </w:tc>
        <w:tc>
          <w:tcPr>
            <w:tcW w:w="4151" w:type="dxa"/>
            <w:vMerge w:val="restart"/>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Название конкурса</w:t>
            </w:r>
          </w:p>
        </w:tc>
        <w:tc>
          <w:tcPr>
            <w:tcW w:w="2126"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Муниципальный уровень</w:t>
            </w:r>
          </w:p>
        </w:tc>
        <w:tc>
          <w:tcPr>
            <w:tcW w:w="1417"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Краевой уровень</w:t>
            </w:r>
          </w:p>
        </w:tc>
        <w:tc>
          <w:tcPr>
            <w:tcW w:w="1560"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Федеральный уровень</w:t>
            </w:r>
          </w:p>
        </w:tc>
      </w:tr>
      <w:tr w:rsidR="00DE669F" w:rsidRPr="00DD5152" w:rsidTr="00132D17">
        <w:trPr>
          <w:trHeight w:val="360"/>
        </w:trPr>
        <w:tc>
          <w:tcPr>
            <w:tcW w:w="670" w:type="dxa"/>
            <w:vMerge/>
            <w:shd w:val="clear" w:color="auto" w:fill="auto"/>
          </w:tcPr>
          <w:p w:rsidR="00DE669F" w:rsidRPr="00DD5152" w:rsidRDefault="00DE669F" w:rsidP="002740D8">
            <w:pPr>
              <w:spacing w:after="0" w:line="240" w:lineRule="auto"/>
              <w:jc w:val="right"/>
              <w:rPr>
                <w:rFonts w:ascii="Times New Roman" w:hAnsi="Times New Roman" w:cs="Times New Roman"/>
                <w:sz w:val="28"/>
                <w:szCs w:val="28"/>
              </w:rPr>
            </w:pPr>
          </w:p>
        </w:tc>
        <w:tc>
          <w:tcPr>
            <w:tcW w:w="4151" w:type="dxa"/>
            <w:vMerge/>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p>
        </w:tc>
        <w:tc>
          <w:tcPr>
            <w:tcW w:w="2126"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результаты</w:t>
            </w:r>
          </w:p>
        </w:tc>
        <w:tc>
          <w:tcPr>
            <w:tcW w:w="1417" w:type="dxa"/>
            <w:shd w:val="clear" w:color="auto" w:fill="auto"/>
          </w:tcPr>
          <w:p w:rsidR="00DE669F" w:rsidRPr="00DD5152" w:rsidRDefault="004A7FD5" w:rsidP="002740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w:t>
            </w:r>
          </w:p>
        </w:tc>
        <w:tc>
          <w:tcPr>
            <w:tcW w:w="1560" w:type="dxa"/>
            <w:shd w:val="clear" w:color="auto" w:fill="auto"/>
          </w:tcPr>
          <w:p w:rsidR="00DE669F" w:rsidRPr="00DD5152" w:rsidRDefault="004A7FD5" w:rsidP="002740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w:t>
            </w:r>
          </w:p>
        </w:tc>
      </w:tr>
      <w:tr w:rsidR="00DE669F" w:rsidRPr="00DD5152" w:rsidTr="00132D17">
        <w:tc>
          <w:tcPr>
            <w:tcW w:w="670" w:type="dxa"/>
            <w:shd w:val="clear" w:color="auto" w:fill="auto"/>
          </w:tcPr>
          <w:p w:rsidR="00DE669F" w:rsidRPr="00DD5152" w:rsidRDefault="00DE669F"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DE669F" w:rsidRPr="00DD5152" w:rsidRDefault="00DD0015" w:rsidP="002740D8">
            <w:pPr>
              <w:spacing w:after="0" w:line="240" w:lineRule="auto"/>
              <w:jc w:val="both"/>
              <w:rPr>
                <w:rFonts w:ascii="Times New Roman" w:hAnsi="Times New Roman" w:cs="Times New Roman"/>
                <w:sz w:val="28"/>
                <w:szCs w:val="28"/>
              </w:rPr>
            </w:pPr>
            <w:r w:rsidRPr="00DD5152">
              <w:rPr>
                <w:rFonts w:ascii="Times New Roman" w:hAnsi="Times New Roman" w:cs="Times New Roman"/>
                <w:sz w:val="28"/>
                <w:szCs w:val="28"/>
              </w:rPr>
              <w:t>Конкурс «Новогодняя сказка»</w:t>
            </w:r>
          </w:p>
        </w:tc>
        <w:tc>
          <w:tcPr>
            <w:tcW w:w="2126" w:type="dxa"/>
            <w:shd w:val="clear" w:color="auto" w:fill="auto"/>
          </w:tcPr>
          <w:p w:rsidR="00C8172A" w:rsidRPr="00DD5152" w:rsidRDefault="006A4CF8" w:rsidP="006A4C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C10FE5">
              <w:rPr>
                <w:rFonts w:ascii="Times New Roman" w:hAnsi="Times New Roman" w:cs="Times New Roman"/>
                <w:sz w:val="28"/>
                <w:szCs w:val="28"/>
              </w:rPr>
              <w:t>ризеры</w:t>
            </w:r>
            <w:r w:rsidR="00B6614C">
              <w:rPr>
                <w:rFonts w:ascii="Times New Roman" w:hAnsi="Times New Roman" w:cs="Times New Roman"/>
                <w:sz w:val="28"/>
                <w:szCs w:val="28"/>
              </w:rPr>
              <w:t>-</w:t>
            </w:r>
            <w:r w:rsidR="00132D17">
              <w:rPr>
                <w:rFonts w:ascii="Times New Roman" w:hAnsi="Times New Roman" w:cs="Times New Roman"/>
                <w:sz w:val="28"/>
                <w:szCs w:val="28"/>
              </w:rPr>
              <w:t xml:space="preserve"> 10</w:t>
            </w:r>
            <w:r w:rsidR="00C10FE5">
              <w:rPr>
                <w:rFonts w:ascii="Times New Roman" w:hAnsi="Times New Roman" w:cs="Times New Roman"/>
                <w:sz w:val="28"/>
                <w:szCs w:val="28"/>
              </w:rPr>
              <w:t xml:space="preserve"> </w:t>
            </w:r>
          </w:p>
        </w:tc>
        <w:tc>
          <w:tcPr>
            <w:tcW w:w="1417" w:type="dxa"/>
            <w:shd w:val="clear" w:color="auto" w:fill="auto"/>
          </w:tcPr>
          <w:p w:rsidR="00DE669F" w:rsidRPr="00DD5152" w:rsidRDefault="00DE669F" w:rsidP="002740D8">
            <w:pPr>
              <w:spacing w:after="0" w:line="240" w:lineRule="auto"/>
              <w:rPr>
                <w:rFonts w:ascii="Times New Roman" w:hAnsi="Times New Roman" w:cs="Times New Roman"/>
                <w:sz w:val="28"/>
                <w:szCs w:val="28"/>
              </w:rPr>
            </w:pPr>
          </w:p>
        </w:tc>
        <w:tc>
          <w:tcPr>
            <w:tcW w:w="1560"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p>
        </w:tc>
      </w:tr>
      <w:tr w:rsidR="00DE669F" w:rsidRPr="00DD5152" w:rsidTr="00132D17">
        <w:tc>
          <w:tcPr>
            <w:tcW w:w="670" w:type="dxa"/>
            <w:shd w:val="clear" w:color="auto" w:fill="auto"/>
          </w:tcPr>
          <w:p w:rsidR="00DE669F" w:rsidRPr="00DD5152" w:rsidRDefault="00DE669F"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DE669F" w:rsidRPr="00DD5152" w:rsidRDefault="00DE669F" w:rsidP="002740D8">
            <w:pPr>
              <w:spacing w:after="0" w:line="240" w:lineRule="auto"/>
              <w:jc w:val="both"/>
              <w:rPr>
                <w:rFonts w:ascii="Times New Roman" w:hAnsi="Times New Roman" w:cs="Times New Roman"/>
                <w:bCs/>
                <w:sz w:val="28"/>
                <w:szCs w:val="28"/>
              </w:rPr>
            </w:pPr>
            <w:r w:rsidRPr="00DD5152">
              <w:rPr>
                <w:rFonts w:ascii="Times New Roman" w:hAnsi="Times New Roman" w:cs="Times New Roman"/>
                <w:bCs/>
                <w:sz w:val="28"/>
                <w:szCs w:val="28"/>
              </w:rPr>
              <w:t xml:space="preserve">Конкурс «Понарошкин мир» </w:t>
            </w:r>
          </w:p>
        </w:tc>
        <w:tc>
          <w:tcPr>
            <w:tcW w:w="2126" w:type="dxa"/>
            <w:shd w:val="clear" w:color="auto" w:fill="auto"/>
          </w:tcPr>
          <w:p w:rsidR="00CA61B2" w:rsidRDefault="00A46381" w:rsidP="006A4C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Победитель</w:t>
            </w:r>
            <w:r w:rsidR="006A4CF8">
              <w:rPr>
                <w:rFonts w:ascii="Times New Roman" w:hAnsi="Times New Roman" w:cs="Times New Roman"/>
                <w:sz w:val="28"/>
                <w:szCs w:val="28"/>
              </w:rPr>
              <w:t>-</w:t>
            </w:r>
            <w:r w:rsidR="00CA61B2">
              <w:rPr>
                <w:rFonts w:ascii="Times New Roman" w:hAnsi="Times New Roman" w:cs="Times New Roman"/>
                <w:sz w:val="28"/>
                <w:szCs w:val="28"/>
              </w:rPr>
              <w:t>4</w:t>
            </w:r>
          </w:p>
          <w:p w:rsidR="00C8172A" w:rsidRPr="00DD5152" w:rsidRDefault="00132D17" w:rsidP="006A4C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Призеры-8</w:t>
            </w:r>
          </w:p>
        </w:tc>
        <w:tc>
          <w:tcPr>
            <w:tcW w:w="1417" w:type="dxa"/>
            <w:shd w:val="clear" w:color="auto" w:fill="auto"/>
          </w:tcPr>
          <w:p w:rsidR="00DE669F" w:rsidRPr="00DD5152" w:rsidRDefault="00DE669F" w:rsidP="002740D8">
            <w:pPr>
              <w:spacing w:after="0" w:line="240" w:lineRule="auto"/>
              <w:rPr>
                <w:rFonts w:ascii="Times New Roman" w:hAnsi="Times New Roman" w:cs="Times New Roman"/>
                <w:sz w:val="28"/>
                <w:szCs w:val="28"/>
              </w:rPr>
            </w:pPr>
          </w:p>
        </w:tc>
        <w:tc>
          <w:tcPr>
            <w:tcW w:w="1560"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p>
        </w:tc>
      </w:tr>
      <w:tr w:rsidR="00F51A3C" w:rsidRPr="00DD5152" w:rsidTr="00132D17">
        <w:tc>
          <w:tcPr>
            <w:tcW w:w="670" w:type="dxa"/>
            <w:shd w:val="clear" w:color="auto" w:fill="auto"/>
          </w:tcPr>
          <w:p w:rsidR="00F51A3C" w:rsidRPr="00DD5152" w:rsidRDefault="00F51A3C"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F51A3C" w:rsidRPr="00DD5152" w:rsidRDefault="00511DB1" w:rsidP="002740D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«Огонь- опасная игра»</w:t>
            </w:r>
          </w:p>
        </w:tc>
        <w:tc>
          <w:tcPr>
            <w:tcW w:w="2126" w:type="dxa"/>
            <w:shd w:val="clear" w:color="auto" w:fill="auto"/>
          </w:tcPr>
          <w:p w:rsidR="00F51A3C" w:rsidRDefault="00F51A3C" w:rsidP="002740D8">
            <w:pPr>
              <w:spacing w:after="0" w:line="240" w:lineRule="auto"/>
              <w:jc w:val="center"/>
              <w:rPr>
                <w:rFonts w:ascii="Times New Roman" w:hAnsi="Times New Roman" w:cs="Times New Roman"/>
                <w:sz w:val="28"/>
                <w:szCs w:val="28"/>
              </w:rPr>
            </w:pPr>
          </w:p>
        </w:tc>
        <w:tc>
          <w:tcPr>
            <w:tcW w:w="1417" w:type="dxa"/>
            <w:shd w:val="clear" w:color="auto" w:fill="auto"/>
          </w:tcPr>
          <w:p w:rsidR="00F51A3C" w:rsidRPr="00DD5152" w:rsidRDefault="00F51A3C" w:rsidP="002740D8">
            <w:pPr>
              <w:spacing w:after="0" w:line="240" w:lineRule="auto"/>
              <w:rPr>
                <w:rFonts w:ascii="Times New Roman" w:hAnsi="Times New Roman" w:cs="Times New Roman"/>
                <w:sz w:val="28"/>
                <w:szCs w:val="28"/>
              </w:rPr>
            </w:pPr>
          </w:p>
        </w:tc>
        <w:tc>
          <w:tcPr>
            <w:tcW w:w="1560" w:type="dxa"/>
            <w:shd w:val="clear" w:color="auto" w:fill="auto"/>
          </w:tcPr>
          <w:p w:rsidR="00F51A3C" w:rsidRPr="00DD5152" w:rsidRDefault="00F51A3C" w:rsidP="002740D8">
            <w:pPr>
              <w:spacing w:after="0" w:line="240" w:lineRule="auto"/>
              <w:jc w:val="center"/>
              <w:rPr>
                <w:rFonts w:ascii="Times New Roman" w:hAnsi="Times New Roman" w:cs="Times New Roman"/>
                <w:sz w:val="28"/>
                <w:szCs w:val="28"/>
              </w:rPr>
            </w:pPr>
          </w:p>
        </w:tc>
      </w:tr>
      <w:tr w:rsidR="006A4CF8" w:rsidRPr="00DD5152" w:rsidTr="00132D17">
        <w:tc>
          <w:tcPr>
            <w:tcW w:w="670" w:type="dxa"/>
            <w:shd w:val="clear" w:color="auto" w:fill="auto"/>
          </w:tcPr>
          <w:p w:rsidR="006A4CF8" w:rsidRPr="00DD5152" w:rsidRDefault="006A4CF8"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6A4CF8" w:rsidRDefault="006A4CF8" w:rsidP="002740D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«Служба спасения 101»</w:t>
            </w:r>
          </w:p>
        </w:tc>
        <w:tc>
          <w:tcPr>
            <w:tcW w:w="2126" w:type="dxa"/>
            <w:shd w:val="clear" w:color="auto" w:fill="auto"/>
          </w:tcPr>
          <w:p w:rsidR="006A4CF8" w:rsidRDefault="006A4CF8" w:rsidP="002740D8">
            <w:pPr>
              <w:spacing w:after="0" w:line="240" w:lineRule="auto"/>
              <w:jc w:val="center"/>
              <w:rPr>
                <w:rFonts w:ascii="Times New Roman" w:hAnsi="Times New Roman" w:cs="Times New Roman"/>
                <w:sz w:val="28"/>
                <w:szCs w:val="28"/>
              </w:rPr>
            </w:pPr>
          </w:p>
        </w:tc>
        <w:tc>
          <w:tcPr>
            <w:tcW w:w="1417" w:type="dxa"/>
            <w:shd w:val="clear" w:color="auto" w:fill="auto"/>
          </w:tcPr>
          <w:p w:rsidR="006A4CF8" w:rsidRPr="00DD5152" w:rsidRDefault="006A4CF8" w:rsidP="002740D8">
            <w:pPr>
              <w:spacing w:after="0" w:line="240" w:lineRule="auto"/>
              <w:rPr>
                <w:rFonts w:ascii="Times New Roman" w:hAnsi="Times New Roman" w:cs="Times New Roman"/>
                <w:sz w:val="28"/>
                <w:szCs w:val="28"/>
              </w:rPr>
            </w:pPr>
          </w:p>
        </w:tc>
        <w:tc>
          <w:tcPr>
            <w:tcW w:w="1560" w:type="dxa"/>
            <w:shd w:val="clear" w:color="auto" w:fill="auto"/>
          </w:tcPr>
          <w:p w:rsidR="006A4CF8" w:rsidRPr="00DD5152" w:rsidRDefault="006A4CF8" w:rsidP="002740D8">
            <w:pPr>
              <w:spacing w:after="0" w:line="240" w:lineRule="auto"/>
              <w:jc w:val="center"/>
              <w:rPr>
                <w:rFonts w:ascii="Times New Roman" w:hAnsi="Times New Roman" w:cs="Times New Roman"/>
                <w:sz w:val="28"/>
                <w:szCs w:val="28"/>
              </w:rPr>
            </w:pPr>
          </w:p>
        </w:tc>
      </w:tr>
      <w:tr w:rsidR="00F51A3C" w:rsidRPr="00DD5152" w:rsidTr="00132D17">
        <w:tc>
          <w:tcPr>
            <w:tcW w:w="670" w:type="dxa"/>
            <w:shd w:val="clear" w:color="auto" w:fill="auto"/>
          </w:tcPr>
          <w:p w:rsidR="00F51A3C" w:rsidRPr="00DD5152" w:rsidRDefault="00F51A3C"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F51A3C" w:rsidRPr="00DD5152" w:rsidRDefault="00511DB1" w:rsidP="004A7FD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A7FD5">
              <w:rPr>
                <w:rFonts w:ascii="Times New Roman" w:hAnsi="Times New Roman" w:cs="Times New Roman"/>
                <w:bCs/>
                <w:sz w:val="28"/>
                <w:szCs w:val="28"/>
              </w:rPr>
              <w:t>Поиск</w:t>
            </w:r>
            <w:r>
              <w:rPr>
                <w:rFonts w:ascii="Times New Roman" w:hAnsi="Times New Roman" w:cs="Times New Roman"/>
                <w:bCs/>
                <w:sz w:val="28"/>
                <w:szCs w:val="28"/>
              </w:rPr>
              <w:t>»</w:t>
            </w:r>
          </w:p>
        </w:tc>
        <w:tc>
          <w:tcPr>
            <w:tcW w:w="2126" w:type="dxa"/>
            <w:shd w:val="clear" w:color="auto" w:fill="auto"/>
          </w:tcPr>
          <w:p w:rsidR="004A7FD5" w:rsidRDefault="004A7FD5" w:rsidP="004A7F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Победитель-1</w:t>
            </w:r>
          </w:p>
          <w:p w:rsidR="00F51A3C" w:rsidRDefault="00511DB1" w:rsidP="004A7F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Призер-1</w:t>
            </w:r>
          </w:p>
        </w:tc>
        <w:tc>
          <w:tcPr>
            <w:tcW w:w="1417" w:type="dxa"/>
            <w:shd w:val="clear" w:color="auto" w:fill="auto"/>
          </w:tcPr>
          <w:p w:rsidR="00F51A3C" w:rsidRPr="00DD5152" w:rsidRDefault="00F51A3C" w:rsidP="002740D8">
            <w:pPr>
              <w:spacing w:after="0" w:line="240" w:lineRule="auto"/>
              <w:rPr>
                <w:rFonts w:ascii="Times New Roman" w:hAnsi="Times New Roman" w:cs="Times New Roman"/>
                <w:sz w:val="28"/>
                <w:szCs w:val="28"/>
              </w:rPr>
            </w:pPr>
          </w:p>
        </w:tc>
        <w:tc>
          <w:tcPr>
            <w:tcW w:w="1560" w:type="dxa"/>
            <w:shd w:val="clear" w:color="auto" w:fill="auto"/>
          </w:tcPr>
          <w:p w:rsidR="00F51A3C" w:rsidRPr="00DD5152" w:rsidRDefault="00F51A3C" w:rsidP="002740D8">
            <w:pPr>
              <w:spacing w:after="0" w:line="240" w:lineRule="auto"/>
              <w:jc w:val="center"/>
              <w:rPr>
                <w:rFonts w:ascii="Times New Roman" w:hAnsi="Times New Roman" w:cs="Times New Roman"/>
                <w:sz w:val="28"/>
                <w:szCs w:val="28"/>
              </w:rPr>
            </w:pPr>
          </w:p>
        </w:tc>
      </w:tr>
      <w:tr w:rsidR="00F51A3C" w:rsidRPr="00DD5152" w:rsidTr="00132D17">
        <w:tc>
          <w:tcPr>
            <w:tcW w:w="670" w:type="dxa"/>
            <w:shd w:val="clear" w:color="auto" w:fill="auto"/>
          </w:tcPr>
          <w:p w:rsidR="00F51A3C" w:rsidRPr="00DD5152" w:rsidRDefault="00F51A3C"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F51A3C" w:rsidRPr="00DD5152" w:rsidRDefault="004A7FD5" w:rsidP="002740D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A2216D">
              <w:rPr>
                <w:rFonts w:ascii="Times New Roman" w:hAnsi="Times New Roman" w:cs="Times New Roman"/>
                <w:bCs/>
                <w:sz w:val="28"/>
                <w:szCs w:val="28"/>
              </w:rPr>
              <w:t>Академия</w:t>
            </w:r>
            <w:r w:rsidR="00511DB1">
              <w:rPr>
                <w:rFonts w:ascii="Times New Roman" w:hAnsi="Times New Roman" w:cs="Times New Roman"/>
                <w:bCs/>
                <w:sz w:val="28"/>
                <w:szCs w:val="28"/>
              </w:rPr>
              <w:t>»</w:t>
            </w:r>
          </w:p>
        </w:tc>
        <w:tc>
          <w:tcPr>
            <w:tcW w:w="2126" w:type="dxa"/>
            <w:shd w:val="clear" w:color="auto" w:fill="auto"/>
          </w:tcPr>
          <w:p w:rsidR="00F51A3C" w:rsidRDefault="00F51A3C" w:rsidP="002740D8">
            <w:pPr>
              <w:spacing w:after="0" w:line="240" w:lineRule="auto"/>
              <w:jc w:val="center"/>
              <w:rPr>
                <w:rFonts w:ascii="Times New Roman" w:hAnsi="Times New Roman" w:cs="Times New Roman"/>
                <w:sz w:val="28"/>
                <w:szCs w:val="28"/>
              </w:rPr>
            </w:pPr>
          </w:p>
        </w:tc>
        <w:tc>
          <w:tcPr>
            <w:tcW w:w="1417" w:type="dxa"/>
            <w:shd w:val="clear" w:color="auto" w:fill="auto"/>
          </w:tcPr>
          <w:p w:rsidR="00F51A3C" w:rsidRPr="00DD5152" w:rsidRDefault="00F51A3C" w:rsidP="002740D8">
            <w:pPr>
              <w:spacing w:after="0" w:line="240" w:lineRule="auto"/>
              <w:rPr>
                <w:rFonts w:ascii="Times New Roman" w:hAnsi="Times New Roman" w:cs="Times New Roman"/>
                <w:sz w:val="28"/>
                <w:szCs w:val="28"/>
              </w:rPr>
            </w:pPr>
          </w:p>
        </w:tc>
        <w:tc>
          <w:tcPr>
            <w:tcW w:w="1560" w:type="dxa"/>
            <w:shd w:val="clear" w:color="auto" w:fill="auto"/>
          </w:tcPr>
          <w:p w:rsidR="00F51A3C" w:rsidRPr="00DD5152" w:rsidRDefault="00F51A3C" w:rsidP="002740D8">
            <w:pPr>
              <w:spacing w:after="0" w:line="240" w:lineRule="auto"/>
              <w:jc w:val="center"/>
              <w:rPr>
                <w:rFonts w:ascii="Times New Roman" w:hAnsi="Times New Roman" w:cs="Times New Roman"/>
                <w:sz w:val="28"/>
                <w:szCs w:val="28"/>
              </w:rPr>
            </w:pPr>
          </w:p>
        </w:tc>
      </w:tr>
    </w:tbl>
    <w:p w:rsidR="00DE669F" w:rsidRPr="00DD5152" w:rsidRDefault="00DE669F" w:rsidP="00DE669F">
      <w:pPr>
        <w:spacing w:after="0" w:line="240" w:lineRule="auto"/>
        <w:rPr>
          <w:rFonts w:ascii="Times New Roman" w:hAnsi="Times New Roman" w:cs="Times New Roman"/>
          <w:b/>
          <w:sz w:val="28"/>
          <w:szCs w:val="28"/>
        </w:rPr>
      </w:pPr>
    </w:p>
    <w:p w:rsidR="00DE669F" w:rsidRPr="00DD5152" w:rsidRDefault="00DE669F" w:rsidP="00DE669F">
      <w:pPr>
        <w:spacing w:after="0" w:line="240" w:lineRule="auto"/>
        <w:ind w:hanging="284"/>
        <w:rPr>
          <w:rFonts w:ascii="Times New Roman" w:hAnsi="Times New Roman" w:cs="Times New Roman"/>
          <w:b/>
          <w:sz w:val="28"/>
          <w:szCs w:val="28"/>
        </w:rPr>
      </w:pPr>
      <w:r w:rsidRPr="00DD5152">
        <w:rPr>
          <w:rFonts w:ascii="Times New Roman" w:hAnsi="Times New Roman" w:cs="Times New Roman"/>
          <w:b/>
          <w:sz w:val="28"/>
          <w:szCs w:val="28"/>
        </w:rPr>
        <w:t xml:space="preserve">Участие педагогов ДОО  в акциях </w:t>
      </w:r>
    </w:p>
    <w:p w:rsidR="00DE669F" w:rsidRPr="00DD5152" w:rsidRDefault="00DE669F" w:rsidP="00DE669F">
      <w:pPr>
        <w:spacing w:after="0" w:line="240" w:lineRule="auto"/>
        <w:jc w:val="center"/>
        <w:rPr>
          <w:rFonts w:ascii="Times New Roman" w:hAnsi="Times New Roman" w:cs="Times New Roman"/>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2268"/>
        <w:gridCol w:w="2694"/>
      </w:tblGrid>
      <w:tr w:rsidR="00DE669F" w:rsidRPr="00DD5152" w:rsidTr="002740D8">
        <w:trPr>
          <w:trHeight w:val="547"/>
        </w:trPr>
        <w:tc>
          <w:tcPr>
            <w:tcW w:w="710" w:type="dxa"/>
            <w:shd w:val="clear" w:color="auto" w:fill="auto"/>
          </w:tcPr>
          <w:p w:rsidR="00DE669F" w:rsidRPr="00DD5152" w:rsidRDefault="00DE669F" w:rsidP="002740D8">
            <w:pPr>
              <w:spacing w:after="0" w:line="240" w:lineRule="auto"/>
              <w:jc w:val="right"/>
              <w:rPr>
                <w:rFonts w:ascii="Times New Roman" w:hAnsi="Times New Roman" w:cs="Times New Roman"/>
                <w:sz w:val="28"/>
                <w:szCs w:val="28"/>
              </w:rPr>
            </w:pPr>
            <w:r w:rsidRPr="00DD5152">
              <w:rPr>
                <w:rFonts w:ascii="Times New Roman" w:hAnsi="Times New Roman" w:cs="Times New Roman"/>
                <w:sz w:val="28"/>
                <w:szCs w:val="28"/>
              </w:rPr>
              <w:t>№ п/п</w:t>
            </w:r>
          </w:p>
        </w:tc>
        <w:tc>
          <w:tcPr>
            <w:tcW w:w="4252"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Название акции</w:t>
            </w:r>
          </w:p>
        </w:tc>
        <w:tc>
          <w:tcPr>
            <w:tcW w:w="2268"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Уровень</w:t>
            </w:r>
          </w:p>
        </w:tc>
        <w:tc>
          <w:tcPr>
            <w:tcW w:w="2694"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результаты</w:t>
            </w:r>
          </w:p>
        </w:tc>
      </w:tr>
      <w:tr w:rsidR="00DE669F" w:rsidRPr="00DD5152" w:rsidTr="00020727">
        <w:trPr>
          <w:trHeight w:val="355"/>
        </w:trPr>
        <w:tc>
          <w:tcPr>
            <w:tcW w:w="710" w:type="dxa"/>
            <w:shd w:val="clear" w:color="auto" w:fill="auto"/>
          </w:tcPr>
          <w:p w:rsidR="00DE669F" w:rsidRPr="00DD5152" w:rsidRDefault="00DE669F" w:rsidP="002740D8">
            <w:pPr>
              <w:pStyle w:val="a3"/>
              <w:numPr>
                <w:ilvl w:val="0"/>
                <w:numId w:val="8"/>
              </w:numPr>
              <w:spacing w:after="0" w:line="240" w:lineRule="auto"/>
              <w:ind w:left="0"/>
              <w:jc w:val="right"/>
              <w:rPr>
                <w:rFonts w:ascii="Times New Roman" w:hAnsi="Times New Roman" w:cs="Times New Roman"/>
                <w:sz w:val="28"/>
                <w:szCs w:val="28"/>
              </w:rPr>
            </w:pPr>
          </w:p>
        </w:tc>
        <w:tc>
          <w:tcPr>
            <w:tcW w:w="4252" w:type="dxa"/>
            <w:shd w:val="clear" w:color="auto" w:fill="auto"/>
          </w:tcPr>
          <w:p w:rsidR="00DE669F" w:rsidRPr="00DD5152" w:rsidRDefault="00DE669F" w:rsidP="002740D8">
            <w:pPr>
              <w:spacing w:after="0" w:line="240" w:lineRule="auto"/>
              <w:jc w:val="both"/>
              <w:rPr>
                <w:rFonts w:ascii="Times New Roman" w:hAnsi="Times New Roman" w:cs="Times New Roman"/>
                <w:sz w:val="28"/>
                <w:szCs w:val="28"/>
              </w:rPr>
            </w:pPr>
            <w:r w:rsidRPr="00DD5152">
              <w:rPr>
                <w:rFonts w:ascii="Times New Roman" w:hAnsi="Times New Roman" w:cs="Times New Roman"/>
                <w:sz w:val="28"/>
                <w:szCs w:val="28"/>
              </w:rPr>
              <w:t>«Поможем птицам перезимовать»</w:t>
            </w:r>
          </w:p>
        </w:tc>
        <w:tc>
          <w:tcPr>
            <w:tcW w:w="2268" w:type="dxa"/>
            <w:shd w:val="clear" w:color="auto" w:fill="auto"/>
          </w:tcPr>
          <w:p w:rsidR="00DE669F" w:rsidRPr="00DD5152" w:rsidRDefault="00DE669F" w:rsidP="002740D8">
            <w:pPr>
              <w:spacing w:after="0" w:line="240" w:lineRule="auto"/>
              <w:rPr>
                <w:rFonts w:ascii="Times New Roman" w:hAnsi="Times New Roman" w:cs="Times New Roman"/>
                <w:sz w:val="28"/>
                <w:szCs w:val="28"/>
              </w:rPr>
            </w:pPr>
            <w:r w:rsidRPr="00DD5152">
              <w:rPr>
                <w:rFonts w:ascii="Times New Roman" w:hAnsi="Times New Roman" w:cs="Times New Roman"/>
                <w:sz w:val="28"/>
                <w:szCs w:val="28"/>
              </w:rPr>
              <w:t>Муниципальный</w:t>
            </w:r>
          </w:p>
        </w:tc>
        <w:tc>
          <w:tcPr>
            <w:tcW w:w="2694"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участие</w:t>
            </w:r>
          </w:p>
        </w:tc>
      </w:tr>
      <w:tr w:rsidR="00DE669F" w:rsidRPr="00DD5152" w:rsidTr="002740D8">
        <w:tc>
          <w:tcPr>
            <w:tcW w:w="710" w:type="dxa"/>
            <w:shd w:val="clear" w:color="auto" w:fill="auto"/>
          </w:tcPr>
          <w:p w:rsidR="00DE669F" w:rsidRPr="00DD5152" w:rsidRDefault="00DE669F" w:rsidP="002740D8">
            <w:pPr>
              <w:pStyle w:val="a3"/>
              <w:numPr>
                <w:ilvl w:val="0"/>
                <w:numId w:val="8"/>
              </w:numPr>
              <w:spacing w:after="0" w:line="240" w:lineRule="auto"/>
              <w:ind w:left="0"/>
              <w:jc w:val="right"/>
              <w:rPr>
                <w:rFonts w:ascii="Times New Roman" w:hAnsi="Times New Roman" w:cs="Times New Roman"/>
                <w:sz w:val="28"/>
                <w:szCs w:val="28"/>
              </w:rPr>
            </w:pPr>
          </w:p>
        </w:tc>
        <w:tc>
          <w:tcPr>
            <w:tcW w:w="4252" w:type="dxa"/>
            <w:shd w:val="clear" w:color="auto" w:fill="auto"/>
          </w:tcPr>
          <w:p w:rsidR="00DE669F" w:rsidRPr="00DD5152" w:rsidRDefault="00020727" w:rsidP="00020727">
            <w:pPr>
              <w:spacing w:after="0" w:line="240" w:lineRule="auto"/>
              <w:rPr>
                <w:rFonts w:ascii="Times New Roman" w:eastAsia="Times New Roman" w:hAnsi="Times New Roman" w:cs="Times New Roman"/>
                <w:color w:val="000000"/>
                <w:sz w:val="28"/>
                <w:szCs w:val="28"/>
                <w:lang w:eastAsia="ru-RU"/>
              </w:rPr>
            </w:pPr>
            <w:r w:rsidRPr="00DD5152">
              <w:rPr>
                <w:rFonts w:ascii="Times New Roman" w:eastAsia="Times New Roman" w:hAnsi="Times New Roman" w:cs="Times New Roman"/>
                <w:bCs/>
                <w:color w:val="000000"/>
                <w:sz w:val="28"/>
                <w:szCs w:val="28"/>
                <w:lang w:eastAsia="ru-RU"/>
              </w:rPr>
              <w:t xml:space="preserve"> «Чистые берега»</w:t>
            </w:r>
          </w:p>
        </w:tc>
        <w:tc>
          <w:tcPr>
            <w:tcW w:w="2268" w:type="dxa"/>
            <w:shd w:val="clear" w:color="auto" w:fill="auto"/>
          </w:tcPr>
          <w:p w:rsidR="00DE669F" w:rsidRPr="00DD5152" w:rsidRDefault="00020727" w:rsidP="00A46381">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Муниципальный</w:t>
            </w:r>
          </w:p>
        </w:tc>
        <w:tc>
          <w:tcPr>
            <w:tcW w:w="2694" w:type="dxa"/>
            <w:shd w:val="clear" w:color="auto" w:fill="auto"/>
          </w:tcPr>
          <w:p w:rsidR="00DE669F" w:rsidRPr="00DD5152" w:rsidRDefault="00020727" w:rsidP="00020727">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участие</w:t>
            </w:r>
          </w:p>
        </w:tc>
      </w:tr>
      <w:tr w:rsidR="00DE669F" w:rsidRPr="00DD5152" w:rsidTr="002740D8">
        <w:tc>
          <w:tcPr>
            <w:tcW w:w="710" w:type="dxa"/>
            <w:shd w:val="clear" w:color="auto" w:fill="auto"/>
          </w:tcPr>
          <w:p w:rsidR="00DE669F" w:rsidRPr="00DD5152" w:rsidRDefault="00DE669F" w:rsidP="002740D8">
            <w:pPr>
              <w:pStyle w:val="a3"/>
              <w:numPr>
                <w:ilvl w:val="0"/>
                <w:numId w:val="8"/>
              </w:numPr>
              <w:spacing w:after="0" w:line="240" w:lineRule="auto"/>
              <w:ind w:left="0"/>
              <w:jc w:val="right"/>
              <w:rPr>
                <w:rFonts w:ascii="Times New Roman" w:hAnsi="Times New Roman" w:cs="Times New Roman"/>
                <w:sz w:val="28"/>
                <w:szCs w:val="28"/>
              </w:rPr>
            </w:pPr>
          </w:p>
        </w:tc>
        <w:tc>
          <w:tcPr>
            <w:tcW w:w="4252" w:type="dxa"/>
            <w:shd w:val="clear" w:color="auto" w:fill="auto"/>
          </w:tcPr>
          <w:p w:rsidR="00DE669F" w:rsidRPr="00DD5152" w:rsidRDefault="00020727" w:rsidP="002740D8">
            <w:pPr>
              <w:spacing w:after="0" w:line="240" w:lineRule="auto"/>
              <w:jc w:val="both"/>
              <w:rPr>
                <w:rFonts w:ascii="Times New Roman" w:hAnsi="Times New Roman" w:cs="Times New Roman"/>
                <w:sz w:val="28"/>
                <w:szCs w:val="28"/>
              </w:rPr>
            </w:pPr>
            <w:r w:rsidRPr="00DD5152">
              <w:rPr>
                <w:rFonts w:ascii="Times New Roman" w:hAnsi="Times New Roman" w:cs="Times New Roman"/>
                <w:sz w:val="28"/>
                <w:szCs w:val="28"/>
              </w:rPr>
              <w:t>«День птиц»</w:t>
            </w:r>
          </w:p>
        </w:tc>
        <w:tc>
          <w:tcPr>
            <w:tcW w:w="2268" w:type="dxa"/>
            <w:shd w:val="clear" w:color="auto" w:fill="auto"/>
          </w:tcPr>
          <w:p w:rsidR="00DE669F" w:rsidRPr="00DD5152" w:rsidRDefault="00DE669F" w:rsidP="002740D8">
            <w:pPr>
              <w:spacing w:after="0" w:line="240" w:lineRule="auto"/>
              <w:rPr>
                <w:rFonts w:ascii="Times New Roman" w:hAnsi="Times New Roman" w:cs="Times New Roman"/>
                <w:sz w:val="28"/>
                <w:szCs w:val="28"/>
              </w:rPr>
            </w:pPr>
            <w:r w:rsidRPr="00DD5152">
              <w:rPr>
                <w:rFonts w:ascii="Times New Roman" w:hAnsi="Times New Roman" w:cs="Times New Roman"/>
                <w:sz w:val="28"/>
                <w:szCs w:val="28"/>
              </w:rPr>
              <w:t>Муниципальный</w:t>
            </w:r>
          </w:p>
        </w:tc>
        <w:tc>
          <w:tcPr>
            <w:tcW w:w="2694"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участие</w:t>
            </w:r>
          </w:p>
        </w:tc>
      </w:tr>
    </w:tbl>
    <w:p w:rsidR="00DE669F" w:rsidRPr="00DD5152" w:rsidRDefault="00DE669F" w:rsidP="00DE669F">
      <w:pPr>
        <w:spacing w:after="0" w:line="240" w:lineRule="auto"/>
        <w:jc w:val="center"/>
        <w:rPr>
          <w:rFonts w:ascii="Times New Roman" w:hAnsi="Times New Roman" w:cs="Times New Roman"/>
          <w:b/>
          <w:sz w:val="28"/>
          <w:szCs w:val="28"/>
        </w:rPr>
      </w:pPr>
    </w:p>
    <w:p w:rsidR="00DE669F" w:rsidRPr="00DD5152" w:rsidRDefault="00D902ED" w:rsidP="00DE669F">
      <w:pPr>
        <w:spacing w:after="0"/>
        <w:ind w:left="-360" w:firstLine="360"/>
        <w:jc w:val="both"/>
        <w:rPr>
          <w:rFonts w:ascii="Times New Roman" w:hAnsi="Times New Roman" w:cs="Times New Roman"/>
          <w:sz w:val="28"/>
          <w:szCs w:val="28"/>
        </w:rPr>
      </w:pPr>
      <w:r>
        <w:rPr>
          <w:rFonts w:ascii="Times New Roman" w:hAnsi="Times New Roman" w:cs="Times New Roman"/>
          <w:sz w:val="28"/>
          <w:szCs w:val="28"/>
        </w:rPr>
        <w:t>В 2020</w:t>
      </w:r>
      <w:r w:rsidR="00DE669F" w:rsidRPr="00DD5152">
        <w:rPr>
          <w:rFonts w:ascii="Times New Roman" w:hAnsi="Times New Roman" w:cs="Times New Roman"/>
          <w:sz w:val="28"/>
          <w:szCs w:val="28"/>
        </w:rPr>
        <w:t xml:space="preserve"> году в МБДОУ </w:t>
      </w:r>
      <w:r w:rsidR="002A167C" w:rsidRPr="00DD5152">
        <w:rPr>
          <w:rFonts w:ascii="Times New Roman" w:hAnsi="Times New Roman" w:cs="Times New Roman"/>
          <w:sz w:val="28"/>
          <w:szCs w:val="28"/>
        </w:rPr>
        <w:t xml:space="preserve">д/сад №10 «Светлячок» </w:t>
      </w:r>
      <w:r w:rsidR="00DE669F" w:rsidRPr="00DD5152">
        <w:rPr>
          <w:rFonts w:ascii="Times New Roman" w:hAnsi="Times New Roman" w:cs="Times New Roman"/>
          <w:sz w:val="28"/>
          <w:szCs w:val="28"/>
        </w:rPr>
        <w:t>работа с родителями проходила с целью оказания практической помощи в повышении эффективности воспитания, обучения и развития детей</w:t>
      </w:r>
      <w:r w:rsidR="00C10FE5">
        <w:rPr>
          <w:rFonts w:ascii="Times New Roman" w:hAnsi="Times New Roman" w:cs="Times New Roman"/>
          <w:sz w:val="28"/>
          <w:szCs w:val="28"/>
        </w:rPr>
        <w:t>. Для взаимодействия ДОУ с семьё</w:t>
      </w:r>
      <w:r w:rsidR="00DE669F" w:rsidRPr="00DD5152">
        <w:rPr>
          <w:rFonts w:ascii="Times New Roman" w:hAnsi="Times New Roman" w:cs="Times New Roman"/>
          <w:sz w:val="28"/>
          <w:szCs w:val="28"/>
        </w:rPr>
        <w:t>й использовались так</w:t>
      </w:r>
      <w:r w:rsidR="00A46381">
        <w:rPr>
          <w:rFonts w:ascii="Times New Roman" w:hAnsi="Times New Roman" w:cs="Times New Roman"/>
          <w:sz w:val="28"/>
          <w:szCs w:val="28"/>
        </w:rPr>
        <w:t>ие современные подходы, как</w:t>
      </w:r>
      <w:r w:rsidR="00C10FE5">
        <w:rPr>
          <w:rFonts w:ascii="Times New Roman" w:hAnsi="Times New Roman" w:cs="Times New Roman"/>
          <w:sz w:val="28"/>
          <w:szCs w:val="28"/>
        </w:rPr>
        <w:t xml:space="preserve"> учё</w:t>
      </w:r>
      <w:r w:rsidR="00DE669F" w:rsidRPr="00DD5152">
        <w:rPr>
          <w:rFonts w:ascii="Times New Roman" w:hAnsi="Times New Roman" w:cs="Times New Roman"/>
          <w:sz w:val="28"/>
          <w:szCs w:val="28"/>
        </w:rPr>
        <w:t xml:space="preserve">т личного опыта родителей; учитывали запросы и пожелания родителей в получении информации; использовали методы педагогической рефлексии и активизации родителей: анализ педагогических ситуаций; решали педагогические задачи; позволяли родителям проанализировать собственную воспитательную деятельность, просмотр видеороликов с записью деятельности детей, различных режимных моментов, НОД, игр. </w:t>
      </w:r>
    </w:p>
    <w:p w:rsidR="00DE669F" w:rsidRPr="00DD5152" w:rsidRDefault="00DE669F" w:rsidP="00DE669F">
      <w:pPr>
        <w:spacing w:after="0"/>
        <w:ind w:left="-360" w:firstLine="360"/>
        <w:jc w:val="both"/>
        <w:rPr>
          <w:rFonts w:ascii="Times New Roman" w:hAnsi="Times New Roman" w:cs="Times New Roman"/>
          <w:b/>
          <w:sz w:val="28"/>
          <w:szCs w:val="28"/>
        </w:rPr>
      </w:pPr>
      <w:r w:rsidRPr="00DD5152">
        <w:rPr>
          <w:rFonts w:ascii="Times New Roman" w:hAnsi="Times New Roman" w:cs="Times New Roman"/>
          <w:sz w:val="28"/>
          <w:szCs w:val="28"/>
        </w:rPr>
        <w:t>Содержание работы с родителями реализовывали через традиционные и нетрадиционные формы.</w:t>
      </w:r>
    </w:p>
    <w:p w:rsidR="00DE669F" w:rsidRPr="00DD5152" w:rsidRDefault="004F7EBD"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При сотрудничестве с семьё</w:t>
      </w:r>
      <w:r w:rsidR="00DE669F" w:rsidRPr="00DD5152">
        <w:rPr>
          <w:rFonts w:ascii="Times New Roman" w:hAnsi="Times New Roman" w:cs="Times New Roman"/>
          <w:sz w:val="28"/>
          <w:szCs w:val="28"/>
        </w:rPr>
        <w:t>й уделялось наибольшее внимание педагогическому содержанию мероприятий, а не развлекательной стороне. ДОУ оказывало своевремен</w:t>
      </w:r>
      <w:r w:rsidR="00107C3A">
        <w:rPr>
          <w:rFonts w:ascii="Times New Roman" w:hAnsi="Times New Roman" w:cs="Times New Roman"/>
          <w:sz w:val="28"/>
          <w:szCs w:val="28"/>
        </w:rPr>
        <w:t>ную социально-психолого-медико-</w:t>
      </w:r>
      <w:r w:rsidR="00DE669F" w:rsidRPr="00DD5152">
        <w:rPr>
          <w:rFonts w:ascii="Times New Roman" w:hAnsi="Times New Roman" w:cs="Times New Roman"/>
          <w:sz w:val="28"/>
          <w:szCs w:val="28"/>
        </w:rPr>
        <w:t xml:space="preserve">педагогическую поддержку семье и ребенку. Приоритетными направлениями для нас являлись: </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 повышение уровня профессиональных компетенций педагогов по реализации грамотного (дифференцированного) взаимодействия с семьей; </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 программно-методическое обеспечение процессов взаимодействия с семьей; </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 обеспечение функционирования и развития детско-взрослого сообщества ДОУ. </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Особое внимание мы уделяли индивидуальным формам сотрудничества:</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использование видеозаписи наблюдений за ребенком в процессе его деятельности и проживания в условиях ДОУ (фрагментарно или полно) и представление родителям для просмотра в условиях семьи с последующим выходом на беседу по инициативе родителей,</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использование информационных стендов в группах, рекреациях ДОУ специально для тех родителей, которые не могут принять участие в очных формах, например, «Рекомендации в копилку семьи…», «Шпаргалки для семьи…». При взаимодействии с родителями, мы используем необходимые навыки общения: умение слушать собеседника; ов</w:t>
      </w:r>
      <w:r w:rsidR="004F7EBD" w:rsidRPr="00DD5152">
        <w:rPr>
          <w:rFonts w:ascii="Times New Roman" w:hAnsi="Times New Roman" w:cs="Times New Roman"/>
          <w:sz w:val="28"/>
          <w:szCs w:val="28"/>
        </w:rPr>
        <w:t>ладение навыками передачи и приё</w:t>
      </w:r>
      <w:r w:rsidRPr="00DD5152">
        <w:rPr>
          <w:rFonts w:ascii="Times New Roman" w:hAnsi="Times New Roman" w:cs="Times New Roman"/>
          <w:sz w:val="28"/>
          <w:szCs w:val="28"/>
        </w:rPr>
        <w:t xml:space="preserve">ма обратной передачи; проявление толерантности. </w:t>
      </w:r>
    </w:p>
    <w:p w:rsidR="00DE669F"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b/>
          <w:sz w:val="28"/>
          <w:szCs w:val="28"/>
        </w:rPr>
        <w:t>Вывод:</w:t>
      </w:r>
      <w:r w:rsidRPr="00DD5152">
        <w:rPr>
          <w:rFonts w:ascii="Times New Roman" w:hAnsi="Times New Roman" w:cs="Times New Roman"/>
          <w:sz w:val="28"/>
          <w:szCs w:val="28"/>
        </w:rPr>
        <w:t xml:space="preserve"> Таким образом, понимание общих целей в воспитании, обучении и развитии каждого ребенка помогло педагогам МБДОУ </w:t>
      </w:r>
      <w:r w:rsidR="00617FE0" w:rsidRPr="00DD5152">
        <w:rPr>
          <w:rFonts w:ascii="Times New Roman" w:hAnsi="Times New Roman" w:cs="Times New Roman"/>
          <w:sz w:val="28"/>
          <w:szCs w:val="28"/>
        </w:rPr>
        <w:t>д/с</w:t>
      </w:r>
      <w:r w:rsidR="004F7EBD" w:rsidRPr="00DD5152">
        <w:rPr>
          <w:rFonts w:ascii="Times New Roman" w:hAnsi="Times New Roman" w:cs="Times New Roman"/>
          <w:sz w:val="28"/>
          <w:szCs w:val="28"/>
        </w:rPr>
        <w:t>ад</w:t>
      </w:r>
      <w:r w:rsidR="00617FE0" w:rsidRPr="00DD5152">
        <w:rPr>
          <w:rFonts w:ascii="Times New Roman" w:hAnsi="Times New Roman" w:cs="Times New Roman"/>
          <w:sz w:val="28"/>
          <w:szCs w:val="28"/>
        </w:rPr>
        <w:t xml:space="preserve"> №10</w:t>
      </w:r>
      <w:r w:rsidRPr="00DD5152">
        <w:rPr>
          <w:rFonts w:ascii="Times New Roman" w:hAnsi="Times New Roman" w:cs="Times New Roman"/>
          <w:sz w:val="28"/>
          <w:szCs w:val="28"/>
        </w:rPr>
        <w:t xml:space="preserve"> «</w:t>
      </w:r>
      <w:r w:rsidR="00617FE0" w:rsidRPr="00DD5152">
        <w:rPr>
          <w:rFonts w:ascii="Times New Roman" w:hAnsi="Times New Roman" w:cs="Times New Roman"/>
          <w:sz w:val="28"/>
          <w:szCs w:val="28"/>
        </w:rPr>
        <w:t>Светлячок</w:t>
      </w:r>
      <w:r w:rsidRPr="00DD5152">
        <w:rPr>
          <w:rFonts w:ascii="Times New Roman" w:hAnsi="Times New Roman" w:cs="Times New Roman"/>
          <w:sz w:val="28"/>
          <w:szCs w:val="28"/>
        </w:rPr>
        <w:t>» выст</w:t>
      </w:r>
      <w:r w:rsidR="00A46381">
        <w:rPr>
          <w:rFonts w:ascii="Times New Roman" w:hAnsi="Times New Roman" w:cs="Times New Roman"/>
          <w:sz w:val="28"/>
          <w:szCs w:val="28"/>
        </w:rPr>
        <w:t>роить партнё</w:t>
      </w:r>
      <w:r w:rsidRPr="00DD5152">
        <w:rPr>
          <w:rFonts w:ascii="Times New Roman" w:hAnsi="Times New Roman" w:cs="Times New Roman"/>
          <w:sz w:val="28"/>
          <w:szCs w:val="28"/>
        </w:rPr>
        <w:t>рские, доброжелательны</w:t>
      </w:r>
      <w:r w:rsidR="006720ED">
        <w:rPr>
          <w:rFonts w:ascii="Times New Roman" w:hAnsi="Times New Roman" w:cs="Times New Roman"/>
          <w:sz w:val="28"/>
          <w:szCs w:val="28"/>
        </w:rPr>
        <w:t>е отноше</w:t>
      </w:r>
      <w:r w:rsidR="00D902ED">
        <w:rPr>
          <w:rFonts w:ascii="Times New Roman" w:hAnsi="Times New Roman" w:cs="Times New Roman"/>
          <w:sz w:val="28"/>
          <w:szCs w:val="28"/>
        </w:rPr>
        <w:t>ния с родителями. В 2020</w:t>
      </w:r>
      <w:r w:rsidRPr="00DD5152">
        <w:rPr>
          <w:rFonts w:ascii="Times New Roman" w:hAnsi="Times New Roman" w:cs="Times New Roman"/>
          <w:sz w:val="28"/>
          <w:szCs w:val="28"/>
        </w:rPr>
        <w:t xml:space="preserve"> году родители воспитанников были активными участниками образовательного процесса. Им оказывалась своевременная социально-психолого-медико-педагогическая поддержка.</w:t>
      </w:r>
    </w:p>
    <w:p w:rsidR="00DE669F" w:rsidRPr="00DD5152" w:rsidRDefault="00164EAD" w:rsidP="00DE669F">
      <w:pPr>
        <w:spacing w:after="0"/>
        <w:ind w:left="-284" w:firstLine="284"/>
        <w:jc w:val="both"/>
        <w:rPr>
          <w:rFonts w:ascii="Times New Roman" w:hAnsi="Times New Roman" w:cs="Times New Roman"/>
          <w:b/>
          <w:sz w:val="28"/>
          <w:szCs w:val="28"/>
        </w:rPr>
      </w:pPr>
      <w:r w:rsidRPr="00DD5152">
        <w:rPr>
          <w:rFonts w:ascii="Times New Roman" w:hAnsi="Times New Roman" w:cs="Times New Roman"/>
          <w:b/>
          <w:sz w:val="28"/>
          <w:szCs w:val="28"/>
        </w:rPr>
        <w:t>1.</w:t>
      </w:r>
      <w:r w:rsidR="00DE669F" w:rsidRPr="00DD5152">
        <w:rPr>
          <w:rFonts w:ascii="Times New Roman" w:hAnsi="Times New Roman" w:cs="Times New Roman"/>
          <w:b/>
          <w:sz w:val="28"/>
          <w:szCs w:val="28"/>
        </w:rPr>
        <w:t xml:space="preserve">3. Оценка системы управления </w:t>
      </w:r>
      <w:r w:rsidRPr="00DD5152">
        <w:rPr>
          <w:rFonts w:ascii="Times New Roman" w:hAnsi="Times New Roman" w:cs="Times New Roman"/>
          <w:b/>
          <w:sz w:val="28"/>
          <w:szCs w:val="28"/>
        </w:rPr>
        <w:t>организации</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Управление ДОУ осуществляется в соответствии с законодательством Российской Федерации и Уставом. Учредитель – Администрация муниципального образования город-курорт Анапа Краснодарского края. Учредитель организует работу по созданию, реорганизации, ликвидации Учреждения, наделяет его имуществом, контролирует эффективное и целевое его использование. Функции и полномочия Учредителя осуществляются в соответствии с Положением о порядке осуществления администрацией муниципального образования город-курорт Анапа функций и полномочий учредителя муниципального бюджетного учреждения, учрежденным постановлением администрации муниципального образования город-курорт Анапа.</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Органами управления Учреждения являются руководитель МБДОУ д/с</w:t>
      </w:r>
      <w:r w:rsidR="004F7EBD" w:rsidRPr="00DD5152">
        <w:rPr>
          <w:rFonts w:ascii="Times New Roman" w:hAnsi="Times New Roman" w:cs="Times New Roman"/>
          <w:sz w:val="28"/>
          <w:szCs w:val="28"/>
        </w:rPr>
        <w:t>ад</w:t>
      </w:r>
      <w:r w:rsidRPr="00DD5152">
        <w:rPr>
          <w:rFonts w:ascii="Times New Roman" w:hAnsi="Times New Roman" w:cs="Times New Roman"/>
          <w:sz w:val="28"/>
          <w:szCs w:val="28"/>
        </w:rPr>
        <w:t xml:space="preserve"> </w:t>
      </w:r>
      <w:r w:rsidR="00467F97" w:rsidRPr="00DD5152">
        <w:rPr>
          <w:rFonts w:ascii="Times New Roman" w:hAnsi="Times New Roman" w:cs="Times New Roman"/>
          <w:sz w:val="28"/>
          <w:szCs w:val="28"/>
        </w:rPr>
        <w:t xml:space="preserve">№10 «Светлячок» </w:t>
      </w:r>
      <w:r w:rsidRPr="00DD5152">
        <w:rPr>
          <w:rFonts w:ascii="Times New Roman" w:hAnsi="Times New Roman" w:cs="Times New Roman"/>
          <w:sz w:val="28"/>
          <w:szCs w:val="28"/>
        </w:rPr>
        <w:t>Общее собрание работников Учреждения, Педагогический совет учреждения</w:t>
      </w:r>
      <w:r w:rsidR="00A46381">
        <w:rPr>
          <w:rFonts w:ascii="Times New Roman" w:hAnsi="Times New Roman" w:cs="Times New Roman"/>
          <w:sz w:val="28"/>
          <w:szCs w:val="28"/>
        </w:rPr>
        <w:t>.</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В </w:t>
      </w:r>
      <w:r w:rsidR="00D902ED">
        <w:rPr>
          <w:rFonts w:ascii="Times New Roman" w:hAnsi="Times New Roman" w:cs="Times New Roman"/>
          <w:sz w:val="28"/>
          <w:szCs w:val="28"/>
        </w:rPr>
        <w:t>2020</w:t>
      </w:r>
      <w:r w:rsidRPr="00DD5152">
        <w:rPr>
          <w:rFonts w:ascii="Times New Roman" w:hAnsi="Times New Roman" w:cs="Times New Roman"/>
          <w:sz w:val="28"/>
          <w:szCs w:val="28"/>
        </w:rPr>
        <w:t xml:space="preserve"> году Общее собрание трудового коллектива участвовало в:  разработке</w:t>
      </w:r>
      <w:r w:rsidR="00A46381">
        <w:rPr>
          <w:rFonts w:ascii="Times New Roman" w:hAnsi="Times New Roman" w:cs="Times New Roman"/>
          <w:sz w:val="28"/>
          <w:szCs w:val="28"/>
        </w:rPr>
        <w:t xml:space="preserve"> и утверждении</w:t>
      </w:r>
      <w:r w:rsidRPr="00DD5152">
        <w:rPr>
          <w:rFonts w:ascii="Times New Roman" w:hAnsi="Times New Roman" w:cs="Times New Roman"/>
          <w:sz w:val="28"/>
          <w:szCs w:val="28"/>
        </w:rPr>
        <w:t xml:space="preserve"> </w:t>
      </w:r>
      <w:r w:rsidR="00D902ED">
        <w:rPr>
          <w:rFonts w:ascii="Times New Roman" w:hAnsi="Times New Roman" w:cs="Times New Roman"/>
          <w:sz w:val="28"/>
          <w:szCs w:val="28"/>
        </w:rPr>
        <w:t>годового плана работы ДОУ на 2020-2021</w:t>
      </w:r>
      <w:r w:rsidRPr="00DD5152">
        <w:rPr>
          <w:rFonts w:ascii="Times New Roman" w:hAnsi="Times New Roman" w:cs="Times New Roman"/>
          <w:sz w:val="28"/>
          <w:szCs w:val="28"/>
        </w:rPr>
        <w:t xml:space="preserve"> учебный год;  разработке и </w:t>
      </w:r>
      <w:r w:rsidR="00107C3A">
        <w:rPr>
          <w:rFonts w:ascii="Times New Roman" w:hAnsi="Times New Roman" w:cs="Times New Roman"/>
          <w:sz w:val="28"/>
          <w:szCs w:val="28"/>
        </w:rPr>
        <w:t>принятии новых локальных актов;</w:t>
      </w:r>
      <w:r w:rsidRPr="00DD5152">
        <w:rPr>
          <w:rFonts w:ascii="Times New Roman" w:hAnsi="Times New Roman" w:cs="Times New Roman"/>
          <w:sz w:val="28"/>
          <w:szCs w:val="28"/>
        </w:rPr>
        <w:t xml:space="preserve"> рассмотрении и решении других вопросов, связанных с деятельностью учреждения и коллектива.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Общее руководство образовательным процессом ДОУ осуществляет Педагогический совет. Членами педагогического совета с правом совещательного голоса являются все педагогические работники Учреждения.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В 201</w:t>
      </w:r>
      <w:r w:rsidR="00D902ED">
        <w:rPr>
          <w:rFonts w:ascii="Times New Roman" w:hAnsi="Times New Roman" w:cs="Times New Roman"/>
          <w:sz w:val="28"/>
          <w:szCs w:val="28"/>
        </w:rPr>
        <w:t>9</w:t>
      </w:r>
      <w:r w:rsidR="006720ED">
        <w:rPr>
          <w:rFonts w:ascii="Times New Roman" w:hAnsi="Times New Roman" w:cs="Times New Roman"/>
          <w:sz w:val="28"/>
          <w:szCs w:val="28"/>
        </w:rPr>
        <w:t>-2</w:t>
      </w:r>
      <w:r w:rsidR="00D902ED">
        <w:rPr>
          <w:rFonts w:ascii="Times New Roman" w:hAnsi="Times New Roman" w:cs="Times New Roman"/>
          <w:sz w:val="28"/>
          <w:szCs w:val="28"/>
        </w:rPr>
        <w:t>020</w:t>
      </w:r>
      <w:r w:rsidRPr="00DD5152">
        <w:rPr>
          <w:rFonts w:ascii="Times New Roman" w:hAnsi="Times New Roman" w:cs="Times New Roman"/>
          <w:sz w:val="28"/>
          <w:szCs w:val="28"/>
        </w:rPr>
        <w:t xml:space="preserve"> учебном году в рамках реализации годовых задач ДОУ было провед</w:t>
      </w:r>
      <w:r w:rsidR="00D94F04" w:rsidRPr="00DD5152">
        <w:rPr>
          <w:rFonts w:ascii="Times New Roman" w:hAnsi="Times New Roman" w:cs="Times New Roman"/>
          <w:sz w:val="28"/>
          <w:szCs w:val="28"/>
        </w:rPr>
        <w:t>ено пять педагогических советов.</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На этих педагогических советах были рассмотрены и внесены коррективы </w:t>
      </w:r>
      <w:r w:rsidR="00677C14">
        <w:rPr>
          <w:rFonts w:ascii="Times New Roman" w:hAnsi="Times New Roman" w:cs="Times New Roman"/>
          <w:sz w:val="28"/>
          <w:szCs w:val="28"/>
        </w:rPr>
        <w:t>в</w:t>
      </w:r>
      <w:r w:rsidRPr="00DD5152">
        <w:rPr>
          <w:rFonts w:ascii="Times New Roman" w:hAnsi="Times New Roman" w:cs="Times New Roman"/>
          <w:sz w:val="28"/>
          <w:szCs w:val="28"/>
        </w:rPr>
        <w:t xml:space="preserve">  документы по планированию образовательной деятельности ДОУ;  определены  кандидатуры педагогов д</w:t>
      </w:r>
      <w:r w:rsidR="00164EAD" w:rsidRPr="00DD5152">
        <w:rPr>
          <w:rFonts w:ascii="Times New Roman" w:hAnsi="Times New Roman" w:cs="Times New Roman"/>
          <w:sz w:val="28"/>
          <w:szCs w:val="28"/>
        </w:rPr>
        <w:t xml:space="preserve">ля повышения квалификации в </w:t>
      </w:r>
      <w:r w:rsidR="00677C14">
        <w:rPr>
          <w:rFonts w:ascii="Times New Roman" w:hAnsi="Times New Roman" w:cs="Times New Roman"/>
          <w:sz w:val="28"/>
          <w:szCs w:val="28"/>
        </w:rPr>
        <w:t>следующем</w:t>
      </w:r>
      <w:r w:rsidRPr="00DD5152">
        <w:rPr>
          <w:rFonts w:ascii="Times New Roman" w:hAnsi="Times New Roman" w:cs="Times New Roman"/>
          <w:sz w:val="28"/>
          <w:szCs w:val="28"/>
        </w:rPr>
        <w:t xml:space="preserve"> учебном году;  кандидатуры педагогов к награждению.</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 Велась работа по развитию творческих инициатив педагогических работников, распространению их передового опыта. Заслушивались отчеты заведующего и старшего воспи</w:t>
      </w:r>
      <w:r w:rsidR="00954D52" w:rsidRPr="00DD5152">
        <w:rPr>
          <w:rFonts w:ascii="Times New Roman" w:hAnsi="Times New Roman" w:cs="Times New Roman"/>
          <w:sz w:val="28"/>
          <w:szCs w:val="28"/>
        </w:rPr>
        <w:t xml:space="preserve">тателя о создании условий </w:t>
      </w:r>
      <w:r w:rsidRPr="00DD5152">
        <w:rPr>
          <w:rFonts w:ascii="Times New Roman" w:hAnsi="Times New Roman" w:cs="Times New Roman"/>
          <w:sz w:val="28"/>
          <w:szCs w:val="28"/>
        </w:rPr>
        <w:t xml:space="preserve">для реализации образовательной программы ДОУ; рассматривались вопросы охраны и укрепления здоровья детей.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Совет родителей является постоянным коллегиальным органом управления Учреждением, действующим в целях развития и совершенствования образовательного и воспитательного процесса, взаимодействия родителей и образовательного учреждения, который оказывал содействие обеспечению оптимальных условий для организации образовательного процесса ДОУ:</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координировал деятельность групповых родительских комитетов;</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 проводил разъяснительную и консультативную работу среди родителей (законных представителей) детей об их правах и обязанностях;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 принимал участие в подготовке ДОУ к новому учебному году;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 осуществлял контроль за организацией и качеством питания детей совместно с администрацией ДОУ;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 оказывал помощь администрации ДОУ в организации и проведении общих родительских собраний;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 участвовал в организации безопасных условий осуществления образовательного процесса и выполнения санитарно-гигиенических правил и норм;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оказывал помощь во взаимодействии с общественными организациями по вопросам пропаганды традиций дошкольного образования, уклада жизни ДОУ, семейного воспитания.</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b/>
          <w:sz w:val="28"/>
          <w:szCs w:val="28"/>
        </w:rPr>
        <w:t>Распределение административных обязанностей в педагогическом коллективе</w:t>
      </w:r>
    </w:p>
    <w:tbl>
      <w:tblPr>
        <w:tblStyle w:val="a4"/>
        <w:tblW w:w="0" w:type="auto"/>
        <w:tblInd w:w="-176" w:type="dxa"/>
        <w:tblLook w:val="04A0" w:firstRow="1" w:lastRow="0" w:firstColumn="1" w:lastColumn="0" w:noHBand="0" w:noVBand="1"/>
      </w:tblPr>
      <w:tblGrid>
        <w:gridCol w:w="3450"/>
        <w:gridCol w:w="6190"/>
      </w:tblGrid>
      <w:tr w:rsidR="00DE669F" w:rsidRPr="00DD5152" w:rsidTr="002740D8">
        <w:tc>
          <w:tcPr>
            <w:tcW w:w="3450" w:type="dxa"/>
          </w:tcPr>
          <w:p w:rsidR="00DE669F" w:rsidRPr="00DD5152" w:rsidRDefault="00DE669F" w:rsidP="002740D8">
            <w:pPr>
              <w:pStyle w:val="Default"/>
              <w:jc w:val="center"/>
              <w:rPr>
                <w:sz w:val="28"/>
                <w:szCs w:val="28"/>
              </w:rPr>
            </w:pPr>
            <w:r w:rsidRPr="00DD5152">
              <w:rPr>
                <w:sz w:val="28"/>
                <w:szCs w:val="28"/>
              </w:rPr>
              <w:t>Уровни управления</w:t>
            </w:r>
          </w:p>
        </w:tc>
        <w:tc>
          <w:tcPr>
            <w:tcW w:w="6190" w:type="dxa"/>
          </w:tcPr>
          <w:p w:rsidR="00DE669F" w:rsidRPr="00DD5152" w:rsidRDefault="00DE669F" w:rsidP="002740D8">
            <w:pPr>
              <w:pStyle w:val="Default"/>
              <w:ind w:left="720"/>
              <w:jc w:val="center"/>
              <w:rPr>
                <w:sz w:val="28"/>
                <w:szCs w:val="28"/>
              </w:rPr>
            </w:pPr>
            <w:r w:rsidRPr="00DD5152">
              <w:rPr>
                <w:sz w:val="28"/>
                <w:szCs w:val="28"/>
              </w:rPr>
              <w:t>Функции</w:t>
            </w:r>
          </w:p>
        </w:tc>
      </w:tr>
      <w:tr w:rsidR="00DE669F" w:rsidRPr="00DD5152" w:rsidTr="002740D8">
        <w:tc>
          <w:tcPr>
            <w:tcW w:w="3450" w:type="dxa"/>
          </w:tcPr>
          <w:p w:rsidR="00DE669F" w:rsidRPr="00DD5152" w:rsidRDefault="00DE669F" w:rsidP="002740D8">
            <w:pPr>
              <w:pStyle w:val="Default"/>
              <w:jc w:val="center"/>
              <w:rPr>
                <w:sz w:val="28"/>
                <w:szCs w:val="28"/>
              </w:rPr>
            </w:pPr>
          </w:p>
          <w:p w:rsidR="00DE669F" w:rsidRPr="00DD5152" w:rsidRDefault="00DE669F" w:rsidP="002740D8">
            <w:pPr>
              <w:pStyle w:val="Default"/>
              <w:jc w:val="center"/>
              <w:rPr>
                <w:sz w:val="28"/>
                <w:szCs w:val="28"/>
              </w:rPr>
            </w:pPr>
            <w:r w:rsidRPr="00DD5152">
              <w:rPr>
                <w:sz w:val="28"/>
                <w:szCs w:val="28"/>
              </w:rPr>
              <w:t xml:space="preserve">I уровень управления: </w:t>
            </w:r>
          </w:p>
          <w:p w:rsidR="00DE669F" w:rsidRPr="00DD5152" w:rsidRDefault="00DE669F" w:rsidP="002740D8">
            <w:pPr>
              <w:pStyle w:val="Default"/>
              <w:jc w:val="center"/>
              <w:rPr>
                <w:sz w:val="28"/>
                <w:szCs w:val="28"/>
              </w:rPr>
            </w:pPr>
            <w:r w:rsidRPr="00DD5152">
              <w:rPr>
                <w:sz w:val="28"/>
                <w:szCs w:val="28"/>
              </w:rPr>
              <w:t xml:space="preserve">заведующий ДОУ </w:t>
            </w:r>
          </w:p>
          <w:p w:rsidR="00DE669F" w:rsidRPr="00DD5152" w:rsidRDefault="00DE669F" w:rsidP="002740D8">
            <w:pPr>
              <w:jc w:val="center"/>
              <w:rPr>
                <w:rFonts w:ascii="Times New Roman" w:hAnsi="Times New Roman" w:cs="Times New Roman"/>
                <w:sz w:val="28"/>
                <w:szCs w:val="28"/>
              </w:rPr>
            </w:pPr>
          </w:p>
        </w:tc>
        <w:tc>
          <w:tcPr>
            <w:tcW w:w="6190" w:type="dxa"/>
          </w:tcPr>
          <w:p w:rsidR="00DE669F" w:rsidRPr="00DD5152" w:rsidRDefault="00DE669F" w:rsidP="002740D8">
            <w:pPr>
              <w:pStyle w:val="Default"/>
              <w:numPr>
                <w:ilvl w:val="0"/>
                <w:numId w:val="10"/>
              </w:numPr>
              <w:rPr>
                <w:sz w:val="28"/>
                <w:szCs w:val="28"/>
              </w:rPr>
            </w:pPr>
            <w:r w:rsidRPr="00DD5152">
              <w:rPr>
                <w:sz w:val="28"/>
                <w:szCs w:val="28"/>
              </w:rPr>
              <w:t xml:space="preserve">Обеспечение охраны жизни и здоровья детей. </w:t>
            </w:r>
          </w:p>
          <w:p w:rsidR="00DE669F" w:rsidRPr="00DD5152" w:rsidRDefault="00DE669F" w:rsidP="002740D8">
            <w:pPr>
              <w:pStyle w:val="Default"/>
              <w:numPr>
                <w:ilvl w:val="0"/>
                <w:numId w:val="10"/>
              </w:numPr>
              <w:rPr>
                <w:sz w:val="28"/>
                <w:szCs w:val="28"/>
              </w:rPr>
            </w:pPr>
            <w:r w:rsidRPr="00DD5152">
              <w:rPr>
                <w:sz w:val="28"/>
                <w:szCs w:val="28"/>
              </w:rPr>
              <w:t xml:space="preserve">Руководство образовательной работой. </w:t>
            </w:r>
          </w:p>
          <w:p w:rsidR="00DE669F" w:rsidRPr="00DD5152" w:rsidRDefault="00C650CE" w:rsidP="002740D8">
            <w:pPr>
              <w:pStyle w:val="Default"/>
              <w:numPr>
                <w:ilvl w:val="0"/>
                <w:numId w:val="10"/>
              </w:numPr>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458.25pt;margin-top:1.55pt;width:0;height:89.2pt;z-index:251655680" o:connectortype="straight"/>
              </w:pict>
            </w:r>
            <w:r>
              <w:rPr>
                <w:noProof/>
                <w:sz w:val="28"/>
                <w:szCs w:val="28"/>
                <w:lang w:eastAsia="ru-RU"/>
              </w:rPr>
              <w:pict>
                <v:shape id="_x0000_s1027" type="#_x0000_t32" style="position:absolute;left:0;text-align:left;margin-left:349.5pt;margin-top:.75pt;width:108.75pt;height:.75pt;z-index:251656704" o:connectortype="straight"/>
              </w:pict>
            </w:r>
            <w:r w:rsidR="00DE669F" w:rsidRPr="00DD5152">
              <w:rPr>
                <w:sz w:val="28"/>
                <w:szCs w:val="28"/>
              </w:rPr>
              <w:t xml:space="preserve">Руководство административно – хозяйственной работой. </w:t>
            </w:r>
          </w:p>
          <w:p w:rsidR="00DE669F" w:rsidRPr="00DD5152" w:rsidRDefault="00DE669F" w:rsidP="002740D8">
            <w:pPr>
              <w:pStyle w:val="Default"/>
              <w:numPr>
                <w:ilvl w:val="0"/>
                <w:numId w:val="10"/>
              </w:numPr>
              <w:rPr>
                <w:sz w:val="28"/>
                <w:szCs w:val="28"/>
              </w:rPr>
            </w:pPr>
            <w:r w:rsidRPr="00DD5152">
              <w:rPr>
                <w:sz w:val="28"/>
                <w:szCs w:val="28"/>
              </w:rPr>
              <w:t xml:space="preserve">Руководство финансовой деятельностью. </w:t>
            </w:r>
          </w:p>
        </w:tc>
      </w:tr>
      <w:tr w:rsidR="00DE669F" w:rsidRPr="00DD5152" w:rsidTr="002740D8">
        <w:tc>
          <w:tcPr>
            <w:tcW w:w="3450" w:type="dxa"/>
          </w:tcPr>
          <w:p w:rsidR="00DE669F" w:rsidRPr="00DD5152" w:rsidRDefault="00DE669F" w:rsidP="002740D8">
            <w:pPr>
              <w:pStyle w:val="Default"/>
              <w:jc w:val="center"/>
              <w:rPr>
                <w:sz w:val="28"/>
                <w:szCs w:val="28"/>
              </w:rPr>
            </w:pPr>
          </w:p>
          <w:p w:rsidR="00DE669F" w:rsidRPr="00DD5152" w:rsidRDefault="00DE669F" w:rsidP="002740D8">
            <w:pPr>
              <w:pStyle w:val="Default"/>
              <w:jc w:val="center"/>
              <w:rPr>
                <w:sz w:val="28"/>
                <w:szCs w:val="28"/>
              </w:rPr>
            </w:pPr>
          </w:p>
          <w:p w:rsidR="00DE669F" w:rsidRPr="00DD5152" w:rsidRDefault="00DE669F" w:rsidP="002740D8">
            <w:pPr>
              <w:pStyle w:val="Default"/>
              <w:jc w:val="center"/>
              <w:rPr>
                <w:sz w:val="28"/>
                <w:szCs w:val="28"/>
              </w:rPr>
            </w:pPr>
          </w:p>
          <w:p w:rsidR="00DE669F" w:rsidRPr="00DD5152" w:rsidRDefault="00DE669F" w:rsidP="002740D8">
            <w:pPr>
              <w:pStyle w:val="Default"/>
              <w:jc w:val="center"/>
              <w:rPr>
                <w:sz w:val="28"/>
                <w:szCs w:val="28"/>
              </w:rPr>
            </w:pPr>
            <w:r w:rsidRPr="00DD5152">
              <w:rPr>
                <w:sz w:val="28"/>
                <w:szCs w:val="28"/>
              </w:rPr>
              <w:t xml:space="preserve">II уровень управления: </w:t>
            </w:r>
          </w:p>
          <w:p w:rsidR="00DE669F" w:rsidRPr="00DD5152" w:rsidRDefault="009F6E62" w:rsidP="002740D8">
            <w:pPr>
              <w:pStyle w:val="Default"/>
              <w:jc w:val="center"/>
              <w:rPr>
                <w:sz w:val="28"/>
                <w:szCs w:val="28"/>
              </w:rPr>
            </w:pPr>
            <w:r w:rsidRPr="00DD5152">
              <w:rPr>
                <w:sz w:val="28"/>
                <w:szCs w:val="28"/>
              </w:rPr>
              <w:t>старшие воспитатели</w:t>
            </w:r>
            <w:r w:rsidR="00DE669F" w:rsidRPr="00DD5152">
              <w:rPr>
                <w:sz w:val="28"/>
                <w:szCs w:val="28"/>
              </w:rPr>
              <w:t xml:space="preserve"> </w:t>
            </w:r>
          </w:p>
          <w:p w:rsidR="00DE669F" w:rsidRPr="00DD5152" w:rsidRDefault="00DE669F" w:rsidP="002740D8">
            <w:pPr>
              <w:pStyle w:val="Default"/>
              <w:jc w:val="center"/>
              <w:rPr>
                <w:sz w:val="28"/>
                <w:szCs w:val="28"/>
              </w:rPr>
            </w:pPr>
            <w:r w:rsidRPr="00DD5152">
              <w:rPr>
                <w:sz w:val="28"/>
                <w:szCs w:val="28"/>
              </w:rPr>
              <w:t>зав</w:t>
            </w:r>
            <w:r w:rsidR="009F6E62" w:rsidRPr="00DD5152">
              <w:rPr>
                <w:sz w:val="28"/>
                <w:szCs w:val="28"/>
              </w:rPr>
              <w:t xml:space="preserve">едующий </w:t>
            </w:r>
            <w:r w:rsidRPr="00DD5152">
              <w:rPr>
                <w:sz w:val="28"/>
                <w:szCs w:val="28"/>
              </w:rPr>
              <w:t>хоз</w:t>
            </w:r>
            <w:r w:rsidR="009F6E62" w:rsidRPr="00DD5152">
              <w:rPr>
                <w:sz w:val="28"/>
                <w:szCs w:val="28"/>
              </w:rPr>
              <w:t>яйством</w:t>
            </w:r>
          </w:p>
          <w:p w:rsidR="00DE669F" w:rsidRPr="00DD5152" w:rsidRDefault="00DE669F" w:rsidP="002740D8">
            <w:pPr>
              <w:jc w:val="center"/>
              <w:rPr>
                <w:rFonts w:ascii="Times New Roman" w:hAnsi="Times New Roman" w:cs="Times New Roman"/>
                <w:sz w:val="28"/>
                <w:szCs w:val="28"/>
              </w:rPr>
            </w:pPr>
          </w:p>
        </w:tc>
        <w:tc>
          <w:tcPr>
            <w:tcW w:w="6190" w:type="dxa"/>
          </w:tcPr>
          <w:p w:rsidR="00DE669F" w:rsidRPr="00DD5152" w:rsidRDefault="00C650CE" w:rsidP="002740D8">
            <w:pPr>
              <w:pStyle w:val="Default"/>
              <w:numPr>
                <w:ilvl w:val="0"/>
                <w:numId w:val="11"/>
              </w:numPr>
              <w:rPr>
                <w:sz w:val="28"/>
                <w:szCs w:val="28"/>
              </w:rPr>
            </w:pPr>
            <w:r>
              <w:rPr>
                <w:noProof/>
                <w:sz w:val="28"/>
                <w:szCs w:val="28"/>
                <w:lang w:eastAsia="ru-RU"/>
              </w:rPr>
              <w:pict>
                <v:rect id="_x0000_s1026" style="position:absolute;left:0;text-align:left;margin-left:399.75pt;margin-top:47.1pt;width:127.5pt;height:74.75pt;z-index:251657728;mso-position-horizontal-relative:text;mso-position-vertical-relative:text">
                  <v:textbox>
                    <w:txbxContent>
                      <w:p w:rsidR="00C650CE" w:rsidRPr="00DC045C" w:rsidRDefault="00C650CE" w:rsidP="00DE669F">
                        <w:pPr>
                          <w:jc w:val="center"/>
                          <w:rPr>
                            <w:rFonts w:ascii="Times New Roman" w:hAnsi="Times New Roman" w:cs="Times New Roman"/>
                            <w:sz w:val="24"/>
                            <w:szCs w:val="24"/>
                          </w:rPr>
                        </w:pPr>
                        <w:r>
                          <w:rPr>
                            <w:rFonts w:ascii="Times New Roman" w:hAnsi="Times New Roman" w:cs="Times New Roman"/>
                            <w:sz w:val="24"/>
                            <w:szCs w:val="24"/>
                          </w:rPr>
                          <w:t>Орган общего управления: П</w:t>
                        </w:r>
                        <w:r w:rsidRPr="00DC045C">
                          <w:rPr>
                            <w:rFonts w:ascii="Times New Roman" w:hAnsi="Times New Roman" w:cs="Times New Roman"/>
                            <w:sz w:val="24"/>
                            <w:szCs w:val="24"/>
                          </w:rPr>
                          <w:t>едагогический совет</w:t>
                        </w:r>
                      </w:p>
                    </w:txbxContent>
                  </v:textbox>
                </v:rect>
              </w:pict>
            </w:r>
            <w:r w:rsidR="00DE669F" w:rsidRPr="00DD5152">
              <w:rPr>
                <w:sz w:val="28"/>
                <w:szCs w:val="28"/>
              </w:rPr>
              <w:t xml:space="preserve">Планирование и организация воспитательно-образовательной, методической работы с учетом профессиональных навыков, опыта работы воспитателей и специалистов ДОУ. </w:t>
            </w:r>
          </w:p>
          <w:p w:rsidR="00DE669F" w:rsidRPr="00DD5152" w:rsidRDefault="00DE669F" w:rsidP="002740D8">
            <w:pPr>
              <w:pStyle w:val="Default"/>
              <w:numPr>
                <w:ilvl w:val="0"/>
                <w:numId w:val="11"/>
              </w:numPr>
              <w:rPr>
                <w:sz w:val="28"/>
                <w:szCs w:val="28"/>
              </w:rPr>
            </w:pPr>
            <w:r w:rsidRPr="00DD5152">
              <w:rPr>
                <w:sz w:val="28"/>
                <w:szCs w:val="28"/>
              </w:rPr>
              <w:t xml:space="preserve">Осуществление контроля за работой воспитателей и специалистов. </w:t>
            </w:r>
          </w:p>
          <w:p w:rsidR="00DE669F" w:rsidRPr="00DD5152" w:rsidRDefault="00DE669F" w:rsidP="002740D8">
            <w:pPr>
              <w:pStyle w:val="Default"/>
              <w:numPr>
                <w:ilvl w:val="0"/>
                <w:numId w:val="11"/>
              </w:numPr>
              <w:rPr>
                <w:sz w:val="28"/>
                <w:szCs w:val="28"/>
              </w:rPr>
            </w:pPr>
            <w:r w:rsidRPr="00DD5152">
              <w:rPr>
                <w:sz w:val="28"/>
                <w:szCs w:val="28"/>
              </w:rPr>
              <w:t xml:space="preserve">Осуществление взаимосвязи в работе ДОУ и социума. </w:t>
            </w:r>
          </w:p>
          <w:p w:rsidR="00DE669F" w:rsidRPr="006E7438" w:rsidRDefault="00C650CE" w:rsidP="006E7438">
            <w:pPr>
              <w:pStyle w:val="Default"/>
              <w:numPr>
                <w:ilvl w:val="0"/>
                <w:numId w:val="11"/>
              </w:numPr>
              <w:rPr>
                <w:sz w:val="28"/>
                <w:szCs w:val="28"/>
              </w:rPr>
            </w:pPr>
            <w:r>
              <w:rPr>
                <w:noProof/>
                <w:sz w:val="28"/>
                <w:szCs w:val="28"/>
                <w:lang w:eastAsia="ru-RU"/>
              </w:rPr>
              <w:pict>
                <v:shape id="_x0000_s1030" type="#_x0000_t32" style="position:absolute;left:0;text-align:left;margin-left:458.25pt;margin-top:22.7pt;width:.05pt;height:81.15pt;z-index:251658752" o:connectortype="straight"/>
              </w:pict>
            </w:r>
            <w:r w:rsidR="00DE669F" w:rsidRPr="00DD5152">
              <w:rPr>
                <w:sz w:val="28"/>
                <w:szCs w:val="28"/>
              </w:rPr>
              <w:t>Осуществление контроля за работой учебно-вспомогательного и младшего персонала</w:t>
            </w:r>
          </w:p>
        </w:tc>
      </w:tr>
      <w:tr w:rsidR="00DE669F" w:rsidRPr="00DD5152" w:rsidTr="002740D8">
        <w:tc>
          <w:tcPr>
            <w:tcW w:w="3450" w:type="dxa"/>
          </w:tcPr>
          <w:p w:rsidR="00DE669F" w:rsidRPr="00DD5152" w:rsidRDefault="00DE669F" w:rsidP="002740D8">
            <w:pPr>
              <w:pStyle w:val="Default"/>
              <w:jc w:val="center"/>
              <w:rPr>
                <w:sz w:val="28"/>
                <w:szCs w:val="28"/>
              </w:rPr>
            </w:pPr>
            <w:r w:rsidRPr="00DD5152">
              <w:rPr>
                <w:sz w:val="28"/>
                <w:szCs w:val="28"/>
              </w:rPr>
              <w:t xml:space="preserve">     </w:t>
            </w:r>
          </w:p>
          <w:p w:rsidR="00DE669F" w:rsidRPr="00DD5152" w:rsidRDefault="00DE669F" w:rsidP="002740D8">
            <w:pPr>
              <w:pStyle w:val="Default"/>
              <w:jc w:val="center"/>
              <w:rPr>
                <w:sz w:val="28"/>
                <w:szCs w:val="28"/>
              </w:rPr>
            </w:pPr>
          </w:p>
          <w:p w:rsidR="00DE669F" w:rsidRPr="00DD5152" w:rsidRDefault="00DE669F" w:rsidP="002740D8">
            <w:pPr>
              <w:pStyle w:val="Default"/>
              <w:jc w:val="center"/>
              <w:rPr>
                <w:sz w:val="28"/>
                <w:szCs w:val="28"/>
              </w:rPr>
            </w:pPr>
            <w:r w:rsidRPr="00DD5152">
              <w:rPr>
                <w:sz w:val="28"/>
                <w:szCs w:val="28"/>
              </w:rPr>
              <w:t xml:space="preserve">  III уровень управления:</w:t>
            </w:r>
          </w:p>
          <w:p w:rsidR="00DE669F" w:rsidRPr="00DD5152" w:rsidRDefault="00DE669F" w:rsidP="002740D8">
            <w:pPr>
              <w:pStyle w:val="Default"/>
              <w:jc w:val="center"/>
              <w:rPr>
                <w:sz w:val="28"/>
                <w:szCs w:val="28"/>
              </w:rPr>
            </w:pPr>
            <w:r w:rsidRPr="00DD5152">
              <w:rPr>
                <w:sz w:val="28"/>
                <w:szCs w:val="28"/>
              </w:rPr>
              <w:t xml:space="preserve"> педагогический коллектив (воспитатели, специалисты) </w:t>
            </w:r>
          </w:p>
          <w:p w:rsidR="00DE669F" w:rsidRPr="00DD5152" w:rsidRDefault="00DE669F" w:rsidP="002740D8">
            <w:pPr>
              <w:jc w:val="center"/>
              <w:rPr>
                <w:rFonts w:ascii="Times New Roman" w:hAnsi="Times New Roman" w:cs="Times New Roman"/>
                <w:sz w:val="28"/>
                <w:szCs w:val="28"/>
              </w:rPr>
            </w:pPr>
          </w:p>
        </w:tc>
        <w:tc>
          <w:tcPr>
            <w:tcW w:w="6190" w:type="dxa"/>
          </w:tcPr>
          <w:p w:rsidR="00DE669F" w:rsidRPr="00DD5152" w:rsidRDefault="00DE669F" w:rsidP="002740D8">
            <w:pPr>
              <w:pStyle w:val="Default"/>
              <w:numPr>
                <w:ilvl w:val="0"/>
                <w:numId w:val="13"/>
              </w:numPr>
              <w:rPr>
                <w:sz w:val="28"/>
                <w:szCs w:val="28"/>
              </w:rPr>
            </w:pPr>
            <w:r w:rsidRPr="00DD5152">
              <w:rPr>
                <w:sz w:val="28"/>
                <w:szCs w:val="28"/>
              </w:rPr>
              <w:t xml:space="preserve">Обеспечение охраны жизни и здоровья детей. </w:t>
            </w:r>
          </w:p>
          <w:p w:rsidR="00DE669F" w:rsidRPr="00DD5152" w:rsidRDefault="00DE669F" w:rsidP="002740D8">
            <w:pPr>
              <w:pStyle w:val="Default"/>
              <w:numPr>
                <w:ilvl w:val="0"/>
                <w:numId w:val="12"/>
              </w:numPr>
              <w:rPr>
                <w:sz w:val="28"/>
                <w:szCs w:val="28"/>
              </w:rPr>
            </w:pPr>
            <w:r w:rsidRPr="00DD5152">
              <w:rPr>
                <w:sz w:val="28"/>
                <w:szCs w:val="28"/>
              </w:rPr>
              <w:t xml:space="preserve">Реализация ООП ДОУ. </w:t>
            </w:r>
          </w:p>
          <w:p w:rsidR="00DE669F" w:rsidRPr="00DD5152" w:rsidRDefault="00DE669F" w:rsidP="002740D8">
            <w:pPr>
              <w:pStyle w:val="Default"/>
              <w:numPr>
                <w:ilvl w:val="0"/>
                <w:numId w:val="12"/>
              </w:numPr>
              <w:rPr>
                <w:sz w:val="28"/>
                <w:szCs w:val="28"/>
              </w:rPr>
            </w:pPr>
            <w:r w:rsidRPr="00DD5152">
              <w:rPr>
                <w:sz w:val="28"/>
                <w:szCs w:val="28"/>
              </w:rPr>
              <w:t xml:space="preserve">Создание условий для успешной реализации ООП ДОУ. </w:t>
            </w:r>
          </w:p>
          <w:p w:rsidR="00DE669F" w:rsidRPr="00DD5152" w:rsidRDefault="00C650CE" w:rsidP="002740D8">
            <w:pPr>
              <w:pStyle w:val="Default"/>
              <w:numPr>
                <w:ilvl w:val="0"/>
                <w:numId w:val="12"/>
              </w:numPr>
              <w:rPr>
                <w:sz w:val="28"/>
                <w:szCs w:val="28"/>
              </w:rPr>
            </w:pPr>
            <w:r>
              <w:rPr>
                <w:noProof/>
                <w:sz w:val="28"/>
                <w:szCs w:val="28"/>
                <w:lang w:eastAsia="ru-RU"/>
              </w:rPr>
              <w:pict>
                <v:shape id="_x0000_s1028" type="#_x0000_t32" style="position:absolute;left:0;text-align:left;margin-left:349.5pt;margin-top:2.5pt;width:108.75pt;height:0;z-index:251659776" o:connectortype="straight"/>
              </w:pict>
            </w:r>
            <w:r w:rsidR="00DE669F" w:rsidRPr="00DD5152">
              <w:rPr>
                <w:sz w:val="28"/>
                <w:szCs w:val="28"/>
              </w:rPr>
              <w:t xml:space="preserve">Осуществление взаимосвязи по организации воспитательно-образовательной и коррекционной работы между воспитателями и специалистами ДОУ. </w:t>
            </w:r>
          </w:p>
        </w:tc>
      </w:tr>
    </w:tbl>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Координация деятельности всех педагогов, обслуживающего персонала обеспечивала слаженность, бесперебойность и непрерывность в работе. С этой целью проводились собрания, педагогические советы, общие собрания трудового коллектива, совещания при заведующем и заместителе заведующего по воспитательной и методической работе. Систематически осуществлялся контроль за деятельностью педагогов в форме наблюдений, проверок всех сторон деятельности, учете и анализе. По результатам контроля проводилась корректировка воспитательно-образовательного процесса.</w:t>
      </w:r>
    </w:p>
    <w:p w:rsidR="00DE669F" w:rsidRPr="00DD5152" w:rsidRDefault="005A69AB" w:rsidP="00BF2B95">
      <w:pPr>
        <w:spacing w:after="0"/>
        <w:ind w:left="-426" w:firstLine="426"/>
        <w:jc w:val="both"/>
        <w:rPr>
          <w:rFonts w:ascii="Times New Roman" w:hAnsi="Times New Roman" w:cs="Times New Roman"/>
          <w:sz w:val="28"/>
          <w:szCs w:val="28"/>
        </w:rPr>
      </w:pPr>
      <w:r w:rsidRPr="00DD5152">
        <w:rPr>
          <w:rFonts w:ascii="Times New Roman" w:hAnsi="Times New Roman" w:cs="Times New Roman"/>
          <w:b/>
          <w:sz w:val="28"/>
          <w:szCs w:val="28"/>
        </w:rPr>
        <w:t>Вывод:</w:t>
      </w:r>
      <w:r w:rsidRPr="00DD5152">
        <w:rPr>
          <w:rFonts w:ascii="Times New Roman" w:hAnsi="Times New Roman" w:cs="Times New Roman"/>
          <w:sz w:val="28"/>
          <w:szCs w:val="28"/>
        </w:rPr>
        <w:t xml:space="preserve"> 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rsidR="00DE669F" w:rsidRPr="00DD5152" w:rsidRDefault="00DE669F" w:rsidP="00954D52">
      <w:pPr>
        <w:spacing w:after="0"/>
        <w:jc w:val="both"/>
        <w:rPr>
          <w:rFonts w:ascii="Times New Roman" w:hAnsi="Times New Roman" w:cs="Times New Roman"/>
          <w:b/>
          <w:sz w:val="28"/>
          <w:szCs w:val="28"/>
        </w:rPr>
      </w:pPr>
      <w:r w:rsidRPr="00DD5152">
        <w:rPr>
          <w:rFonts w:ascii="Times New Roman" w:hAnsi="Times New Roman" w:cs="Times New Roman"/>
          <w:b/>
          <w:sz w:val="28"/>
          <w:szCs w:val="28"/>
        </w:rPr>
        <w:t>Эффективность организации системы контроля со стороны руководства ДОУ</w:t>
      </w:r>
    </w:p>
    <w:p w:rsidR="00DE669F" w:rsidRPr="00DD5152" w:rsidRDefault="00A978C8" w:rsidP="00DE669F">
      <w:pPr>
        <w:spacing w:after="0"/>
        <w:ind w:left="-284" w:firstLine="644"/>
        <w:jc w:val="both"/>
        <w:rPr>
          <w:rFonts w:ascii="Times New Roman" w:hAnsi="Times New Roman" w:cs="Times New Roman"/>
          <w:b/>
          <w:sz w:val="28"/>
          <w:szCs w:val="28"/>
        </w:rPr>
      </w:pPr>
      <w:r w:rsidRPr="00DD5152">
        <w:rPr>
          <w:rFonts w:ascii="Times New Roman" w:hAnsi="Times New Roman" w:cs="Times New Roman"/>
          <w:sz w:val="28"/>
          <w:szCs w:val="28"/>
        </w:rPr>
        <w:t>В МБ</w:t>
      </w:r>
      <w:r w:rsidR="00DE669F" w:rsidRPr="00DD5152">
        <w:rPr>
          <w:rFonts w:ascii="Times New Roman" w:hAnsi="Times New Roman" w:cs="Times New Roman"/>
          <w:sz w:val="28"/>
          <w:szCs w:val="28"/>
        </w:rPr>
        <w:t xml:space="preserve">ДОУ </w:t>
      </w:r>
      <w:r w:rsidRPr="00DD5152">
        <w:rPr>
          <w:rFonts w:ascii="Times New Roman" w:hAnsi="Times New Roman" w:cs="Times New Roman"/>
          <w:sz w:val="28"/>
          <w:szCs w:val="28"/>
        </w:rPr>
        <w:t xml:space="preserve">д/сад № 10 «Светлячок» </w:t>
      </w:r>
      <w:r w:rsidR="00DE669F" w:rsidRPr="00DD5152">
        <w:rPr>
          <w:rFonts w:ascii="Times New Roman" w:hAnsi="Times New Roman" w:cs="Times New Roman"/>
          <w:sz w:val="28"/>
          <w:szCs w:val="28"/>
        </w:rPr>
        <w:t xml:space="preserve">функционирует система контроля со стороны администрации, которая доводится до всех сотрудников и утверждается на педагогическом совете. Она включает в себя: фронтальный контроль, тематический, оперативный, персональный и повторный  контроль. Контролируются вопросы реализации образовательной программы ДОУ, ведения документации, организации игровой деятельности воспитанников, качества образовательной деятельности и др. По результатам контроля оформляется справка.  При необходимости проводится повторный контроль. Администрация </w:t>
      </w:r>
      <w:r w:rsidR="003D2C7B">
        <w:rPr>
          <w:rFonts w:ascii="Times New Roman" w:hAnsi="Times New Roman" w:cs="Times New Roman"/>
          <w:sz w:val="28"/>
          <w:szCs w:val="28"/>
        </w:rPr>
        <w:t>ДОУ в 2020</w:t>
      </w:r>
      <w:r w:rsidR="00107C3A">
        <w:rPr>
          <w:rFonts w:ascii="Times New Roman" w:hAnsi="Times New Roman" w:cs="Times New Roman"/>
          <w:sz w:val="28"/>
          <w:szCs w:val="28"/>
        </w:rPr>
        <w:t xml:space="preserve"> </w:t>
      </w:r>
      <w:r w:rsidR="00DE669F" w:rsidRPr="00DD5152">
        <w:rPr>
          <w:rFonts w:ascii="Times New Roman" w:hAnsi="Times New Roman" w:cs="Times New Roman"/>
          <w:sz w:val="28"/>
          <w:szCs w:val="28"/>
        </w:rPr>
        <w:t>году проводила проверки, наблюдения, обследования в порядке руководства и контроля в пределах своей компетенции за соблюдением работниками ДОУ законодательных и других нормативно-правовых актов РФ, Краснодарского края в области образования, воспитания и защиты прав детей, нормативных актов администрации муниципального образования город-курорт Анапа  и МБДОУ д/с</w:t>
      </w:r>
      <w:r w:rsidRPr="00DD5152">
        <w:rPr>
          <w:rFonts w:ascii="Times New Roman" w:hAnsi="Times New Roman" w:cs="Times New Roman"/>
          <w:sz w:val="28"/>
          <w:szCs w:val="28"/>
        </w:rPr>
        <w:t>ад</w:t>
      </w:r>
      <w:r w:rsidR="00DE669F" w:rsidRPr="00DD5152">
        <w:rPr>
          <w:rFonts w:ascii="Times New Roman" w:hAnsi="Times New Roman" w:cs="Times New Roman"/>
          <w:sz w:val="28"/>
          <w:szCs w:val="28"/>
        </w:rPr>
        <w:t xml:space="preserve"> </w:t>
      </w:r>
      <w:r w:rsidR="00467F97" w:rsidRPr="00DD5152">
        <w:rPr>
          <w:rFonts w:ascii="Times New Roman" w:hAnsi="Times New Roman" w:cs="Times New Roman"/>
          <w:sz w:val="28"/>
          <w:szCs w:val="28"/>
        </w:rPr>
        <w:t>№10 «Светлячок»</w:t>
      </w:r>
    </w:p>
    <w:p w:rsidR="00DE669F" w:rsidRPr="00DD5152" w:rsidRDefault="00DE669F" w:rsidP="00DE669F">
      <w:pPr>
        <w:spacing w:after="0"/>
        <w:ind w:left="-284" w:firstLine="644"/>
        <w:jc w:val="both"/>
        <w:rPr>
          <w:rFonts w:ascii="Times New Roman" w:hAnsi="Times New Roman" w:cs="Times New Roman"/>
          <w:b/>
          <w:sz w:val="28"/>
          <w:szCs w:val="28"/>
        </w:rPr>
      </w:pPr>
    </w:p>
    <w:tbl>
      <w:tblPr>
        <w:tblStyle w:val="a4"/>
        <w:tblW w:w="0" w:type="auto"/>
        <w:tblInd w:w="-284" w:type="dxa"/>
        <w:tblLook w:val="04A0" w:firstRow="1" w:lastRow="0" w:firstColumn="1" w:lastColumn="0" w:noHBand="0" w:noVBand="1"/>
      </w:tblPr>
      <w:tblGrid>
        <w:gridCol w:w="676"/>
        <w:gridCol w:w="5704"/>
        <w:gridCol w:w="3191"/>
      </w:tblGrid>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 </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Деятельность, подлежащая проверке</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Результат</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Исполнение работниками ДОУ действующего законодательства в области образования, выявление случаев нарушений и неисполнения законодательных и иных нормативно-правовых актов, регламентирующих деятельность ДОУ</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2</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Кадровое обеспечение</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Укомплектованность педагогическими кадрами – 100%; достаточный уровень образованности и квалификации педагогов; ДОУ имеет хороший кадровый потенциал для обеспечения качества образования дошкольников</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3</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Инструктирование должностных лиц по вопросам применения действующих в образовании норм, правил</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4</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Эффективность результатов деятельности педагогических работников</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Выявлена положительная динамика развития дошкольников в</w:t>
            </w:r>
            <w:r w:rsidR="003D2C7B">
              <w:rPr>
                <w:rFonts w:ascii="Times New Roman" w:hAnsi="Times New Roman" w:cs="Times New Roman"/>
                <w:sz w:val="28"/>
                <w:szCs w:val="28"/>
              </w:rPr>
              <w:t>о всех возрастных группах ДОУ, 5 педагогов</w:t>
            </w:r>
            <w:r w:rsidRPr="00DD5152">
              <w:rPr>
                <w:rFonts w:ascii="Times New Roman" w:hAnsi="Times New Roman" w:cs="Times New Roman"/>
                <w:sz w:val="28"/>
                <w:szCs w:val="28"/>
              </w:rPr>
              <w:t xml:space="preserve"> повысили уровень своей квалификации</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5</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Реализация образовательной программы дошкольного образования ДОУ в соответствии с ФГОС ДО</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6</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Соблюдение Устава и иных локальных актов ДОУ</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7</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Исполнение приказов по ДОУ</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8</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Оказание методической помощи педагогическим работникам</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9</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Организация питания детей</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10</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Организация, ход и результаты образовательного процесса</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11</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Санитарное состояние всех помещений ДОУ</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12</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Организация работы по сохранению и укреплению здоровья воспитанников</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13</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Посещаемость и заболеваемость детей</w:t>
            </w:r>
          </w:p>
        </w:tc>
        <w:tc>
          <w:tcPr>
            <w:tcW w:w="3191" w:type="dxa"/>
          </w:tcPr>
          <w:p w:rsidR="00DE669F" w:rsidRPr="00DD5152" w:rsidRDefault="00DE669F" w:rsidP="00107C3A">
            <w:pPr>
              <w:jc w:val="both"/>
              <w:rPr>
                <w:rFonts w:ascii="Times New Roman" w:hAnsi="Times New Roman" w:cs="Times New Roman"/>
                <w:sz w:val="28"/>
                <w:szCs w:val="28"/>
              </w:rPr>
            </w:pPr>
            <w:r w:rsidRPr="00DD5152">
              <w:rPr>
                <w:rFonts w:ascii="Times New Roman" w:hAnsi="Times New Roman" w:cs="Times New Roman"/>
                <w:sz w:val="28"/>
                <w:szCs w:val="28"/>
              </w:rPr>
              <w:t>Средняя п</w:t>
            </w:r>
            <w:r w:rsidR="003D2C7B">
              <w:rPr>
                <w:rFonts w:ascii="Times New Roman" w:hAnsi="Times New Roman" w:cs="Times New Roman"/>
                <w:sz w:val="28"/>
                <w:szCs w:val="28"/>
              </w:rPr>
              <w:t>осещаемость по группам ДОУ в 2020</w:t>
            </w:r>
            <w:r w:rsidR="00C5721E">
              <w:rPr>
                <w:rFonts w:ascii="Times New Roman" w:hAnsi="Times New Roman" w:cs="Times New Roman"/>
                <w:sz w:val="28"/>
                <w:szCs w:val="28"/>
              </w:rPr>
              <w:t xml:space="preserve"> </w:t>
            </w:r>
            <w:r w:rsidRPr="00DD5152">
              <w:rPr>
                <w:rFonts w:ascii="Times New Roman" w:hAnsi="Times New Roman" w:cs="Times New Roman"/>
                <w:sz w:val="28"/>
                <w:szCs w:val="28"/>
              </w:rPr>
              <w:t>году составила 83,3 %</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14</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Выполнение требований охраны труда всеми  сотрудниками ДОУ</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15</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Соблюдение правил внутреннего трудового распорядка</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bl>
    <w:p w:rsidR="00DE669F" w:rsidRPr="00DD5152" w:rsidRDefault="00DE669F" w:rsidP="00DE669F">
      <w:pPr>
        <w:spacing w:after="0"/>
        <w:ind w:left="-284" w:firstLine="644"/>
        <w:jc w:val="both"/>
        <w:rPr>
          <w:rFonts w:ascii="Times New Roman" w:hAnsi="Times New Roman" w:cs="Times New Roman"/>
          <w:b/>
          <w:sz w:val="28"/>
          <w:szCs w:val="28"/>
        </w:rPr>
      </w:pPr>
      <w:r w:rsidRPr="00DD5152">
        <w:rPr>
          <w:rFonts w:ascii="Times New Roman" w:hAnsi="Times New Roman" w:cs="Times New Roman"/>
          <w:sz w:val="28"/>
          <w:szCs w:val="28"/>
        </w:rPr>
        <w:t>В соответствии с выводами проверок принимались оперативные меры по устранению отрицательных явлений, оказывалась необходимая методическая помощь педагогическим работникам.</w:t>
      </w:r>
    </w:p>
    <w:p w:rsidR="00DE669F" w:rsidRPr="00DD5152" w:rsidRDefault="00DE669F" w:rsidP="00954D52">
      <w:pPr>
        <w:pStyle w:val="a3"/>
        <w:spacing w:after="0"/>
        <w:ind w:left="0"/>
        <w:jc w:val="both"/>
        <w:rPr>
          <w:rFonts w:ascii="Times New Roman" w:hAnsi="Times New Roman" w:cs="Times New Roman"/>
          <w:b/>
          <w:sz w:val="28"/>
          <w:szCs w:val="28"/>
        </w:rPr>
      </w:pPr>
      <w:r w:rsidRPr="00DD5152">
        <w:rPr>
          <w:rFonts w:ascii="Times New Roman" w:hAnsi="Times New Roman" w:cs="Times New Roman"/>
          <w:b/>
          <w:sz w:val="28"/>
          <w:szCs w:val="28"/>
        </w:rPr>
        <w:t>Система взаимод</w:t>
      </w:r>
      <w:r w:rsidR="00A978C8" w:rsidRPr="00DD5152">
        <w:rPr>
          <w:rFonts w:ascii="Times New Roman" w:hAnsi="Times New Roman" w:cs="Times New Roman"/>
          <w:b/>
          <w:sz w:val="28"/>
          <w:szCs w:val="28"/>
        </w:rPr>
        <w:t>ействия с организациями – партнё</w:t>
      </w:r>
      <w:r w:rsidRPr="00DD5152">
        <w:rPr>
          <w:rFonts w:ascii="Times New Roman" w:hAnsi="Times New Roman" w:cs="Times New Roman"/>
          <w:b/>
          <w:sz w:val="28"/>
          <w:szCs w:val="28"/>
        </w:rPr>
        <w:t>рами для обеспечения образовательной деятельности</w:t>
      </w:r>
    </w:p>
    <w:p w:rsidR="00DE669F" w:rsidRPr="00DD5152" w:rsidRDefault="00DE669F" w:rsidP="00DE669F">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Система взаимодействия с социальными пар</w:t>
      </w:r>
      <w:r w:rsidR="00A978C8" w:rsidRPr="00DD5152">
        <w:rPr>
          <w:rFonts w:ascii="Times New Roman" w:hAnsi="Times New Roman" w:cs="Times New Roman"/>
          <w:sz w:val="28"/>
          <w:szCs w:val="28"/>
        </w:rPr>
        <w:t>тнё</w:t>
      </w:r>
      <w:r w:rsidRPr="00DD5152">
        <w:rPr>
          <w:rFonts w:ascii="Times New Roman" w:hAnsi="Times New Roman" w:cs="Times New Roman"/>
          <w:sz w:val="28"/>
          <w:szCs w:val="28"/>
        </w:rPr>
        <w:t xml:space="preserve">рами была организована на основе договоров и совместных планов. </w:t>
      </w:r>
    </w:p>
    <w:p w:rsidR="00DE669F" w:rsidRPr="00DD5152" w:rsidRDefault="00DE669F" w:rsidP="00DE669F">
      <w:pPr>
        <w:spacing w:after="0"/>
        <w:ind w:left="-426" w:firstLine="426"/>
        <w:jc w:val="both"/>
        <w:rPr>
          <w:rFonts w:ascii="Times New Roman" w:hAnsi="Times New Roman" w:cs="Times New Roman"/>
          <w:b/>
          <w:sz w:val="28"/>
          <w:szCs w:val="28"/>
        </w:rPr>
      </w:pPr>
    </w:p>
    <w:p w:rsidR="00DE669F" w:rsidRPr="00DD5152" w:rsidRDefault="00DE669F" w:rsidP="00DE669F">
      <w:pPr>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Формы работы с социальными партнѐрами</w:t>
      </w:r>
    </w:p>
    <w:tbl>
      <w:tblPr>
        <w:tblStyle w:val="a4"/>
        <w:tblW w:w="9640" w:type="dxa"/>
        <w:tblInd w:w="-318" w:type="dxa"/>
        <w:tblLook w:val="04A0" w:firstRow="1" w:lastRow="0" w:firstColumn="1" w:lastColumn="0" w:noHBand="0" w:noVBand="1"/>
      </w:tblPr>
      <w:tblGrid>
        <w:gridCol w:w="703"/>
        <w:gridCol w:w="5859"/>
        <w:gridCol w:w="1548"/>
        <w:gridCol w:w="1530"/>
      </w:tblGrid>
      <w:tr w:rsidR="00DE669F" w:rsidRPr="00DD5152" w:rsidTr="002740D8">
        <w:tc>
          <w:tcPr>
            <w:tcW w:w="7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w:t>
            </w:r>
          </w:p>
        </w:tc>
        <w:tc>
          <w:tcPr>
            <w:tcW w:w="5953"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Проведенные мероприятия</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Сроки</w:t>
            </w:r>
          </w:p>
        </w:tc>
        <w:tc>
          <w:tcPr>
            <w:tcW w:w="1417"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Результат</w:t>
            </w:r>
          </w:p>
        </w:tc>
      </w:tr>
      <w:tr w:rsidR="00DE669F" w:rsidRPr="00DD5152" w:rsidTr="002740D8">
        <w:tc>
          <w:tcPr>
            <w:tcW w:w="710"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w:t>
            </w:r>
          </w:p>
        </w:tc>
        <w:tc>
          <w:tcPr>
            <w:tcW w:w="5953"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С образовательными учреждениями МО г-к Анапа:  </w:t>
            </w:r>
          </w:p>
          <w:p w:rsidR="00DE669F" w:rsidRPr="00DD5152" w:rsidRDefault="00467F97" w:rsidP="002740D8">
            <w:pPr>
              <w:jc w:val="both"/>
              <w:rPr>
                <w:rFonts w:ascii="Times New Roman" w:hAnsi="Times New Roman" w:cs="Times New Roman"/>
                <w:sz w:val="28"/>
                <w:szCs w:val="28"/>
              </w:rPr>
            </w:pPr>
            <w:r w:rsidRPr="00DD5152">
              <w:rPr>
                <w:rFonts w:ascii="Times New Roman" w:hAnsi="Times New Roman" w:cs="Times New Roman"/>
                <w:sz w:val="28"/>
                <w:szCs w:val="28"/>
              </w:rPr>
              <w:t>МАОУ СОШ № 1</w:t>
            </w:r>
            <w:r w:rsidR="00DE669F" w:rsidRPr="00DD5152">
              <w:rPr>
                <w:rFonts w:ascii="Times New Roman" w:hAnsi="Times New Roman" w:cs="Times New Roman"/>
                <w:sz w:val="28"/>
                <w:szCs w:val="28"/>
              </w:rPr>
              <w:t xml:space="preserve"> (совместная работа по программе</w:t>
            </w:r>
            <w:r w:rsidR="00DE669F" w:rsidRPr="00DD5152">
              <w:rPr>
                <w:rFonts w:ascii="Times New Roman" w:hAnsi="Times New Roman" w:cs="Times New Roman"/>
                <w:sz w:val="28"/>
                <w:szCs w:val="28"/>
              </w:rPr>
              <w:sym w:font="Symbol" w:char="F02D"/>
            </w:r>
            <w:r w:rsidR="00DE669F" w:rsidRPr="00DD5152">
              <w:rPr>
                <w:rFonts w:ascii="Times New Roman" w:hAnsi="Times New Roman" w:cs="Times New Roman"/>
                <w:sz w:val="28"/>
                <w:szCs w:val="28"/>
              </w:rPr>
              <w:t xml:space="preserve"> «Преемственность»);  </w:t>
            </w:r>
          </w:p>
          <w:p w:rsidR="00DE669F" w:rsidRPr="00DD5152" w:rsidRDefault="00990C97" w:rsidP="00990C97">
            <w:pPr>
              <w:jc w:val="both"/>
              <w:rPr>
                <w:rFonts w:ascii="Times New Roman" w:hAnsi="Times New Roman" w:cs="Times New Roman"/>
                <w:sz w:val="28"/>
                <w:szCs w:val="28"/>
              </w:rPr>
            </w:pPr>
            <w:r w:rsidRPr="00DD5152">
              <w:rPr>
                <w:rFonts w:ascii="Times New Roman" w:hAnsi="Times New Roman" w:cs="Times New Roman"/>
                <w:sz w:val="28"/>
                <w:szCs w:val="28"/>
              </w:rPr>
              <w:t>МБДОУ д/с № 5</w:t>
            </w:r>
            <w:r w:rsidR="00DE669F" w:rsidRPr="00DD5152">
              <w:rPr>
                <w:rFonts w:ascii="Times New Roman" w:hAnsi="Times New Roman" w:cs="Times New Roman"/>
                <w:sz w:val="28"/>
                <w:szCs w:val="28"/>
              </w:rPr>
              <w:t xml:space="preserve"> «</w:t>
            </w:r>
            <w:r w:rsidRPr="00DD5152">
              <w:rPr>
                <w:rFonts w:ascii="Times New Roman" w:hAnsi="Times New Roman" w:cs="Times New Roman"/>
                <w:sz w:val="28"/>
                <w:szCs w:val="28"/>
              </w:rPr>
              <w:t>Волна</w:t>
            </w:r>
            <w:r w:rsidR="00DE669F" w:rsidRPr="00DD5152">
              <w:rPr>
                <w:rFonts w:ascii="Times New Roman" w:hAnsi="Times New Roman" w:cs="Times New Roman"/>
                <w:sz w:val="28"/>
                <w:szCs w:val="28"/>
              </w:rPr>
              <w:t>» (участие в спартакиадах,</w:t>
            </w:r>
            <w:r w:rsidR="00DE669F" w:rsidRPr="00DD5152">
              <w:rPr>
                <w:rFonts w:ascii="Times New Roman" w:hAnsi="Times New Roman" w:cs="Times New Roman"/>
                <w:sz w:val="28"/>
                <w:szCs w:val="28"/>
              </w:rPr>
              <w:sym w:font="Symbol" w:char="F02D"/>
            </w:r>
            <w:r w:rsidR="00DE669F" w:rsidRPr="00DD5152">
              <w:rPr>
                <w:rFonts w:ascii="Times New Roman" w:hAnsi="Times New Roman" w:cs="Times New Roman"/>
                <w:sz w:val="28"/>
                <w:szCs w:val="28"/>
              </w:rPr>
              <w:t xml:space="preserve"> муниципальных конкурсах);  </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 течение года</w:t>
            </w:r>
          </w:p>
        </w:tc>
        <w:tc>
          <w:tcPr>
            <w:tcW w:w="1417"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выполнено</w:t>
            </w:r>
          </w:p>
        </w:tc>
      </w:tr>
      <w:tr w:rsidR="00DE669F" w:rsidRPr="00DD5152" w:rsidTr="002740D8">
        <w:tc>
          <w:tcPr>
            <w:tcW w:w="710"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2</w:t>
            </w:r>
          </w:p>
        </w:tc>
        <w:tc>
          <w:tcPr>
            <w:tcW w:w="5953"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Со  спортивными учреждениями:</w:t>
            </w:r>
          </w:p>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ДЮСШ «Малышок» (детские и взрослые спартакиады,</w:t>
            </w:r>
            <w:r w:rsidRPr="00DD5152">
              <w:rPr>
                <w:rFonts w:ascii="Times New Roman" w:hAnsi="Times New Roman" w:cs="Times New Roman"/>
                <w:sz w:val="28"/>
                <w:szCs w:val="28"/>
              </w:rPr>
              <w:sym w:font="Symbol" w:char="F02D"/>
            </w:r>
            <w:r w:rsidRPr="00DD5152">
              <w:rPr>
                <w:rFonts w:ascii="Times New Roman" w:hAnsi="Times New Roman" w:cs="Times New Roman"/>
                <w:sz w:val="28"/>
                <w:szCs w:val="28"/>
              </w:rPr>
              <w:t xml:space="preserve"> тематические праздники, олимпиады, патриотические праздники);  </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 течение года</w:t>
            </w:r>
          </w:p>
        </w:tc>
        <w:tc>
          <w:tcPr>
            <w:tcW w:w="1417"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выполнено</w:t>
            </w:r>
          </w:p>
        </w:tc>
      </w:tr>
      <w:tr w:rsidR="00DE669F" w:rsidRPr="00DD5152" w:rsidTr="002740D8">
        <w:tc>
          <w:tcPr>
            <w:tcW w:w="710" w:type="dxa"/>
          </w:tcPr>
          <w:p w:rsidR="00DE669F" w:rsidRPr="00DD5152" w:rsidRDefault="00DE669F" w:rsidP="002740D8">
            <w:pPr>
              <w:jc w:val="both"/>
              <w:rPr>
                <w:rFonts w:ascii="Times New Roman" w:hAnsi="Times New Roman" w:cs="Times New Roman"/>
                <w:sz w:val="28"/>
                <w:szCs w:val="28"/>
              </w:rPr>
            </w:pPr>
          </w:p>
        </w:tc>
        <w:tc>
          <w:tcPr>
            <w:tcW w:w="5953"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С учреждениями культуры:  </w:t>
            </w:r>
          </w:p>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Центральная детская библиотека (участие в беседах, викторинах,</w:t>
            </w:r>
            <w:r w:rsidRPr="00DD5152">
              <w:rPr>
                <w:rFonts w:ascii="Times New Roman" w:hAnsi="Times New Roman" w:cs="Times New Roman"/>
                <w:sz w:val="28"/>
                <w:szCs w:val="28"/>
              </w:rPr>
              <w:sym w:font="Symbol" w:char="F02D"/>
            </w:r>
            <w:r w:rsidRPr="00DD5152">
              <w:rPr>
                <w:rFonts w:ascii="Times New Roman" w:hAnsi="Times New Roman" w:cs="Times New Roman"/>
                <w:sz w:val="28"/>
                <w:szCs w:val="28"/>
              </w:rPr>
              <w:t xml:space="preserve"> КВН, посещение праздников);</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 течение года</w:t>
            </w:r>
          </w:p>
        </w:tc>
        <w:tc>
          <w:tcPr>
            <w:tcW w:w="1417"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выполнено</w:t>
            </w:r>
          </w:p>
        </w:tc>
      </w:tr>
      <w:tr w:rsidR="00DE669F" w:rsidRPr="00DD5152" w:rsidTr="002740D8">
        <w:tc>
          <w:tcPr>
            <w:tcW w:w="710"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3</w:t>
            </w:r>
          </w:p>
        </w:tc>
        <w:tc>
          <w:tcPr>
            <w:tcW w:w="5953"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С учреждением здравоохранения: </w:t>
            </w:r>
          </w:p>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МУЗ Городска больница  (вакцинация, совместное планирование оздоровительно – профилактических мероприятий, медицинское обследование состояния здоровья и физического развития детей, медицинский осмотр детей врачом педиатром и медицинской сестрой, медосмотры детей старших и подготовительных групп врачами – специалистами)</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 течение года</w:t>
            </w:r>
          </w:p>
        </w:tc>
        <w:tc>
          <w:tcPr>
            <w:tcW w:w="1417"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выполнено</w:t>
            </w:r>
          </w:p>
        </w:tc>
      </w:tr>
      <w:tr w:rsidR="00DE669F" w:rsidRPr="00DD5152" w:rsidTr="002740D8">
        <w:tc>
          <w:tcPr>
            <w:tcW w:w="710"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4</w:t>
            </w:r>
          </w:p>
        </w:tc>
        <w:tc>
          <w:tcPr>
            <w:tcW w:w="5953"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С православным Храмом Преподобного Серафима Саровского (проведение православных праздников, тематических выставок, участие в рождественском и пасхальном фестивалях).</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 течение года</w:t>
            </w:r>
          </w:p>
        </w:tc>
        <w:tc>
          <w:tcPr>
            <w:tcW w:w="1417"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выполнено</w:t>
            </w:r>
          </w:p>
        </w:tc>
      </w:tr>
    </w:tbl>
    <w:p w:rsidR="00DE669F" w:rsidRPr="00DD5152" w:rsidRDefault="00DE669F" w:rsidP="00DE669F">
      <w:pPr>
        <w:spacing w:after="0"/>
        <w:ind w:left="-426" w:firstLine="426"/>
        <w:jc w:val="both"/>
        <w:rPr>
          <w:rFonts w:ascii="Times New Roman" w:hAnsi="Times New Roman" w:cs="Times New Roman"/>
          <w:sz w:val="28"/>
          <w:szCs w:val="28"/>
        </w:rPr>
      </w:pPr>
      <w:r w:rsidRPr="00DD5152">
        <w:rPr>
          <w:rFonts w:ascii="Times New Roman" w:hAnsi="Times New Roman" w:cs="Times New Roman"/>
          <w:b/>
          <w:sz w:val="28"/>
          <w:szCs w:val="28"/>
        </w:rPr>
        <w:t>Вывод:</w:t>
      </w:r>
      <w:r w:rsidRPr="00DD5152">
        <w:rPr>
          <w:rFonts w:ascii="Times New Roman" w:hAnsi="Times New Roman" w:cs="Times New Roman"/>
          <w:sz w:val="28"/>
          <w:szCs w:val="28"/>
        </w:rPr>
        <w:t xml:space="preserve"> Для полноценного разностороннего развития ребенка необходимо включать воспитанников в различные сферы </w:t>
      </w:r>
      <w:r w:rsidR="00990C97" w:rsidRPr="00DD5152">
        <w:rPr>
          <w:rFonts w:ascii="Times New Roman" w:hAnsi="Times New Roman" w:cs="Times New Roman"/>
          <w:sz w:val="28"/>
          <w:szCs w:val="28"/>
        </w:rPr>
        <w:t xml:space="preserve">социальной жизни. МБДОУ д/с №10 «Светлячок» </w:t>
      </w:r>
      <w:r w:rsidRPr="00DD5152">
        <w:rPr>
          <w:rFonts w:ascii="Times New Roman" w:hAnsi="Times New Roman" w:cs="Times New Roman"/>
          <w:sz w:val="28"/>
          <w:szCs w:val="28"/>
        </w:rPr>
        <w:t>активно взаимодействует с учреждениями близлежащего микросоциума. Осуществлялось тесное взаимодействие с социальными парт</w:t>
      </w:r>
      <w:r w:rsidR="00A978C8" w:rsidRPr="00DD5152">
        <w:rPr>
          <w:rFonts w:ascii="Times New Roman" w:hAnsi="Times New Roman" w:cs="Times New Roman"/>
          <w:sz w:val="28"/>
          <w:szCs w:val="28"/>
        </w:rPr>
        <w:t>нё</w:t>
      </w:r>
      <w:r w:rsidRPr="00DD5152">
        <w:rPr>
          <w:rFonts w:ascii="Times New Roman" w:hAnsi="Times New Roman" w:cs="Times New Roman"/>
          <w:sz w:val="28"/>
          <w:szCs w:val="28"/>
        </w:rPr>
        <w:t>рами ДОУ.  Учитывались региональные особенности местности, в которой расположено ДОУ.</w:t>
      </w:r>
    </w:p>
    <w:p w:rsidR="00DE669F" w:rsidRPr="00DD5152" w:rsidRDefault="00DE669F" w:rsidP="00954D52">
      <w:pPr>
        <w:pStyle w:val="a3"/>
        <w:numPr>
          <w:ilvl w:val="1"/>
          <w:numId w:val="26"/>
        </w:numPr>
        <w:spacing w:after="0"/>
        <w:jc w:val="both"/>
        <w:rPr>
          <w:rFonts w:ascii="Times New Roman" w:hAnsi="Times New Roman" w:cs="Times New Roman"/>
          <w:b/>
          <w:sz w:val="28"/>
          <w:szCs w:val="28"/>
        </w:rPr>
      </w:pPr>
      <w:r w:rsidRPr="00DD5152">
        <w:rPr>
          <w:rFonts w:ascii="Times New Roman" w:hAnsi="Times New Roman" w:cs="Times New Roman"/>
          <w:b/>
          <w:sz w:val="28"/>
          <w:szCs w:val="28"/>
        </w:rPr>
        <w:t xml:space="preserve">Оценка </w:t>
      </w:r>
      <w:r w:rsidR="00954D52" w:rsidRPr="00DD5152">
        <w:rPr>
          <w:rFonts w:ascii="Times New Roman" w:hAnsi="Times New Roman" w:cs="Times New Roman"/>
          <w:b/>
          <w:sz w:val="28"/>
          <w:szCs w:val="28"/>
        </w:rPr>
        <w:t>содержания и качества подготовки обучающихся.</w:t>
      </w:r>
    </w:p>
    <w:p w:rsidR="00DE669F" w:rsidRPr="00DD5152" w:rsidRDefault="00DE669F" w:rsidP="00DE669F">
      <w:pPr>
        <w:pStyle w:val="a3"/>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Содержание образовательной деятельности в ДОУ определяется основной образовательной программой дошкольного образования, которая разработана МБДОУ детский сад </w:t>
      </w:r>
      <w:r w:rsidR="00990C97" w:rsidRPr="00DD5152">
        <w:rPr>
          <w:rFonts w:ascii="Times New Roman" w:hAnsi="Times New Roman" w:cs="Times New Roman"/>
          <w:sz w:val="28"/>
          <w:szCs w:val="28"/>
        </w:rPr>
        <w:t xml:space="preserve">№10 «Светлячок» </w:t>
      </w:r>
      <w:r w:rsidRPr="00DD5152">
        <w:rPr>
          <w:rFonts w:ascii="Times New Roman" w:hAnsi="Times New Roman" w:cs="Times New Roman"/>
          <w:sz w:val="28"/>
          <w:szCs w:val="28"/>
        </w:rPr>
        <w:t xml:space="preserve">самостоятельно в соответствии с ФГОС ДО и на основе примерной общеобразовательной программы дошкольного образования «От рождения до школы» под редакцией </w:t>
      </w:r>
      <w:r w:rsidRPr="00DD5152">
        <w:rPr>
          <w:rFonts w:ascii="Times New Roman" w:hAnsi="Times New Roman" w:cs="Times New Roman"/>
          <w:bCs/>
          <w:sz w:val="28"/>
          <w:szCs w:val="28"/>
        </w:rPr>
        <w:t>Н. Е. Вераксы, Т. С. Комаровой, М. А. Васильевой</w:t>
      </w:r>
      <w:r w:rsidRPr="00DD5152">
        <w:rPr>
          <w:rFonts w:ascii="Times New Roman" w:hAnsi="Times New Roman" w:cs="Times New Roman"/>
          <w:sz w:val="28"/>
          <w:szCs w:val="28"/>
        </w:rPr>
        <w:t xml:space="preserve"> (ФГОС ДО раздел 2, п. 2.5) и в соответствии со следующими нормативно-правовыми документами: </w:t>
      </w:r>
    </w:p>
    <w:p w:rsidR="00DE669F" w:rsidRPr="00DD5152" w:rsidRDefault="00DE669F" w:rsidP="00DE669F">
      <w:pPr>
        <w:pStyle w:val="a3"/>
        <w:spacing w:after="0" w:line="240" w:lineRule="auto"/>
        <w:ind w:left="-425" w:firstLine="425"/>
        <w:jc w:val="both"/>
        <w:rPr>
          <w:rFonts w:ascii="Times New Roman" w:hAnsi="Times New Roman" w:cs="Times New Roman"/>
          <w:sz w:val="28"/>
          <w:szCs w:val="28"/>
        </w:rPr>
      </w:pPr>
      <w:r w:rsidRPr="00DD5152">
        <w:rPr>
          <w:rFonts w:ascii="Times New Roman" w:hAnsi="Times New Roman" w:cs="Times New Roman"/>
          <w:sz w:val="28"/>
          <w:szCs w:val="28"/>
        </w:rPr>
        <w:t xml:space="preserve"> - Федеральным законом «Об образовании в Российской Федерации №273 ФЗ от 29.12.2012.</w:t>
      </w:r>
    </w:p>
    <w:p w:rsidR="00DE669F" w:rsidRPr="00DD5152" w:rsidRDefault="00DE669F" w:rsidP="00DE669F">
      <w:pPr>
        <w:pStyle w:val="a3"/>
        <w:autoSpaceDE w:val="0"/>
        <w:autoSpaceDN w:val="0"/>
        <w:adjustRightInd w:val="0"/>
        <w:spacing w:after="0" w:line="240" w:lineRule="auto"/>
        <w:ind w:left="-425" w:firstLine="425"/>
        <w:jc w:val="both"/>
        <w:rPr>
          <w:rFonts w:ascii="Times New Roman" w:hAnsi="Times New Roman" w:cs="Times New Roman"/>
          <w:sz w:val="28"/>
          <w:szCs w:val="28"/>
        </w:rPr>
      </w:pPr>
      <w:r w:rsidRPr="00DD5152">
        <w:rPr>
          <w:rFonts w:ascii="Times New Roman" w:hAnsi="Times New Roman" w:cs="Times New Roman"/>
          <w:sz w:val="28"/>
          <w:szCs w:val="28"/>
        </w:rPr>
        <w:tab/>
      </w:r>
      <w:r w:rsidRPr="00DD5152">
        <w:rPr>
          <w:rFonts w:ascii="Times New Roman" w:eastAsia="Times New Roman" w:hAnsi="Times New Roman" w:cs="Times New Roman"/>
          <w:bCs/>
          <w:sz w:val="28"/>
          <w:szCs w:val="28"/>
          <w:lang w:eastAsia="ru-RU"/>
        </w:rPr>
        <w:t xml:space="preserve">-  Комментариями  к  ФЗ «Об образовании в Российской Федерации» от «29» декабря  2012г.  № 273. </w:t>
      </w:r>
    </w:p>
    <w:p w:rsidR="00DE669F" w:rsidRPr="00DD5152" w:rsidRDefault="00DE669F" w:rsidP="00DE669F">
      <w:pPr>
        <w:pStyle w:val="a3"/>
        <w:autoSpaceDE w:val="0"/>
        <w:autoSpaceDN w:val="0"/>
        <w:adjustRightInd w:val="0"/>
        <w:spacing w:after="0" w:line="240" w:lineRule="auto"/>
        <w:ind w:left="-425" w:firstLine="425"/>
        <w:jc w:val="both"/>
        <w:rPr>
          <w:rFonts w:ascii="Times New Roman" w:eastAsia="Times New Roman" w:hAnsi="Times New Roman" w:cs="Times New Roman"/>
          <w:b/>
          <w:bCs/>
          <w:sz w:val="28"/>
          <w:szCs w:val="28"/>
          <w:lang w:eastAsia="ru-RU"/>
        </w:rPr>
      </w:pPr>
      <w:r w:rsidRPr="00DD5152">
        <w:rPr>
          <w:rFonts w:ascii="Times New Roman" w:hAnsi="Times New Roman" w:cs="Times New Roman"/>
          <w:sz w:val="28"/>
          <w:szCs w:val="28"/>
        </w:rPr>
        <w:t>-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№1155 от 17.10.2013г.</w:t>
      </w:r>
    </w:p>
    <w:p w:rsidR="00DE669F" w:rsidRPr="00DD5152" w:rsidRDefault="00DE669F" w:rsidP="00DE669F">
      <w:pPr>
        <w:pStyle w:val="a3"/>
        <w:autoSpaceDE w:val="0"/>
        <w:autoSpaceDN w:val="0"/>
        <w:adjustRightInd w:val="0"/>
        <w:spacing w:after="0" w:line="240" w:lineRule="auto"/>
        <w:ind w:left="-425" w:firstLine="425"/>
        <w:jc w:val="both"/>
        <w:rPr>
          <w:rFonts w:ascii="Times New Roman" w:hAnsi="Times New Roman" w:cs="Times New Roman"/>
          <w:sz w:val="28"/>
          <w:szCs w:val="28"/>
        </w:rPr>
      </w:pPr>
      <w:r w:rsidRPr="00DD5152">
        <w:rPr>
          <w:rFonts w:ascii="Times New Roman" w:hAnsi="Times New Roman" w:cs="Times New Roman"/>
          <w:sz w:val="28"/>
          <w:szCs w:val="28"/>
        </w:rPr>
        <w:t xml:space="preserve"> - Комментариями к ФГОС  дошкольного образования от2802.2014г. № 08-249.</w:t>
      </w:r>
    </w:p>
    <w:p w:rsidR="00DE669F" w:rsidRPr="00DD5152" w:rsidRDefault="00DE669F" w:rsidP="00DE669F">
      <w:pPr>
        <w:pStyle w:val="a3"/>
        <w:spacing w:after="0"/>
        <w:ind w:left="-425" w:firstLine="425"/>
        <w:jc w:val="both"/>
        <w:rPr>
          <w:rFonts w:ascii="Times New Roman" w:hAnsi="Times New Roman" w:cs="Times New Roman"/>
          <w:sz w:val="28"/>
          <w:szCs w:val="28"/>
        </w:rPr>
      </w:pPr>
      <w:r w:rsidRPr="00DD5152">
        <w:rPr>
          <w:rFonts w:ascii="Times New Roman" w:hAnsi="Times New Roman" w:cs="Times New Roman"/>
          <w:sz w:val="28"/>
          <w:szCs w:val="28"/>
        </w:rPr>
        <w:t xml:space="preserve">-  Приказом Министерства образования и науки РФ от 30 августа 2013 г. № 1014 </w:t>
      </w:r>
      <w:r w:rsidRPr="00DD5152">
        <w:rPr>
          <w:rFonts w:ascii="Times New Roman" w:hAnsi="Times New Roman" w:cs="Times New Roman"/>
          <w:bCs/>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E669F" w:rsidRPr="00DD5152" w:rsidRDefault="00DE669F" w:rsidP="00DE669F">
      <w:pPr>
        <w:pStyle w:val="a3"/>
        <w:spacing w:after="0"/>
        <w:ind w:left="-425" w:firstLine="425"/>
        <w:jc w:val="both"/>
        <w:rPr>
          <w:rFonts w:ascii="Times New Roman" w:hAnsi="Times New Roman" w:cs="Times New Roman"/>
          <w:b/>
          <w:sz w:val="28"/>
          <w:szCs w:val="28"/>
        </w:rPr>
      </w:pPr>
      <w:r w:rsidRPr="00DD5152">
        <w:rPr>
          <w:rFonts w:ascii="Times New Roman" w:hAnsi="Times New Roman" w:cs="Times New Roman"/>
          <w:sz w:val="28"/>
          <w:szCs w:val="28"/>
        </w:rPr>
        <w:t xml:space="preserve"> - </w:t>
      </w:r>
      <w:r w:rsidRPr="00DD5152">
        <w:rPr>
          <w:rFonts w:ascii="Times New Roman" w:hAnsi="Times New Roman" w:cs="Times New Roman"/>
          <w:bCs/>
          <w:sz w:val="28"/>
          <w:szCs w:val="28"/>
        </w:rPr>
        <w:t xml:space="preserve">Постановлением Главного государственного санитарного врача </w:t>
      </w:r>
      <w:r w:rsidRPr="00DD5152">
        <w:rPr>
          <w:rFonts w:ascii="Times New Roman" w:hAnsi="Times New Roman" w:cs="Times New Roman"/>
          <w:sz w:val="28"/>
          <w:szCs w:val="28"/>
        </w:rPr>
        <w:t xml:space="preserve">Российской Федерации от </w:t>
      </w:r>
      <w:r w:rsidR="006E7438">
        <w:rPr>
          <w:rFonts w:ascii="Times New Roman" w:hAnsi="Times New Roman" w:cs="Times New Roman"/>
          <w:sz w:val="28"/>
          <w:szCs w:val="28"/>
        </w:rPr>
        <w:t>15 мая 2013 г. № 26 г.</w:t>
      </w:r>
      <w:r w:rsidR="00931B70">
        <w:rPr>
          <w:rFonts w:ascii="Times New Roman" w:hAnsi="Times New Roman" w:cs="Times New Roman"/>
          <w:sz w:val="28"/>
          <w:szCs w:val="28"/>
        </w:rPr>
        <w:t xml:space="preserve"> </w:t>
      </w:r>
      <w:r w:rsidR="006E7438">
        <w:rPr>
          <w:rFonts w:ascii="Times New Roman" w:hAnsi="Times New Roman" w:cs="Times New Roman"/>
          <w:sz w:val="28"/>
          <w:szCs w:val="28"/>
        </w:rPr>
        <w:t>Москва</w:t>
      </w:r>
      <w:r w:rsidRPr="00DD5152">
        <w:rPr>
          <w:rFonts w:ascii="Times New Roman" w:hAnsi="Times New Roman" w:cs="Times New Roman"/>
          <w:sz w:val="28"/>
          <w:szCs w:val="28"/>
        </w:rPr>
        <w:t xml:space="preserve"> «Об утверждении СанПиН 2.4.1.3049-13 </w:t>
      </w:r>
      <w:r w:rsidRPr="00DD5152">
        <w:rPr>
          <w:rFonts w:ascii="Times New Roman" w:hAnsi="Times New Roman" w:cs="Times New Roman"/>
          <w:bCs/>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p>
    <w:p w:rsidR="00DE669F" w:rsidRPr="00DD5152" w:rsidRDefault="00DE669F" w:rsidP="00DE669F">
      <w:pPr>
        <w:spacing w:after="0"/>
        <w:ind w:left="-426" w:firstLine="426"/>
        <w:jc w:val="both"/>
        <w:rPr>
          <w:rFonts w:ascii="Times New Roman" w:hAnsi="Times New Roman" w:cs="Times New Roman"/>
          <w:b/>
          <w:sz w:val="28"/>
          <w:szCs w:val="28"/>
        </w:rPr>
      </w:pPr>
      <w:r w:rsidRPr="00DD5152">
        <w:rPr>
          <w:rFonts w:ascii="Times New Roman" w:hAnsi="Times New Roman" w:cs="Times New Roman"/>
          <w:sz w:val="28"/>
          <w:szCs w:val="28"/>
        </w:rPr>
        <w:t>Образовательный процесс в ДОУ выстраивался с учётом ряда факторов влияния внешней среды региона, в котором расположено ДОУ, что составило его специфическую особенность</w:t>
      </w:r>
    </w:p>
    <w:tbl>
      <w:tblPr>
        <w:tblStyle w:val="a4"/>
        <w:tblW w:w="0" w:type="auto"/>
        <w:tblInd w:w="-426" w:type="dxa"/>
        <w:tblLook w:val="04A0" w:firstRow="1" w:lastRow="0" w:firstColumn="1" w:lastColumn="0" w:noHBand="0" w:noVBand="1"/>
      </w:tblPr>
      <w:tblGrid>
        <w:gridCol w:w="2802"/>
        <w:gridCol w:w="3578"/>
        <w:gridCol w:w="3191"/>
      </w:tblGrid>
      <w:tr w:rsidR="00DE669F" w:rsidRPr="00DD5152" w:rsidTr="002740D8">
        <w:tc>
          <w:tcPr>
            <w:tcW w:w="2802" w:type="dxa"/>
          </w:tcPr>
          <w:p w:rsidR="00DE669F" w:rsidRPr="00DD5152" w:rsidRDefault="00DE669F" w:rsidP="002740D8">
            <w:pPr>
              <w:jc w:val="center"/>
              <w:rPr>
                <w:rFonts w:ascii="Times New Roman" w:hAnsi="Times New Roman" w:cs="Times New Roman"/>
                <w:b/>
                <w:color w:val="C00000"/>
                <w:sz w:val="28"/>
                <w:szCs w:val="28"/>
              </w:rPr>
            </w:pPr>
            <w:r w:rsidRPr="00DD5152">
              <w:rPr>
                <w:rFonts w:ascii="Times New Roman" w:hAnsi="Times New Roman" w:cs="Times New Roman"/>
                <w:sz w:val="28"/>
                <w:szCs w:val="28"/>
              </w:rPr>
              <w:t>Особенности</w:t>
            </w:r>
          </w:p>
        </w:tc>
        <w:tc>
          <w:tcPr>
            <w:tcW w:w="3578" w:type="dxa"/>
          </w:tcPr>
          <w:p w:rsidR="00DE669F" w:rsidRPr="00DD5152" w:rsidRDefault="00DE669F" w:rsidP="002740D8">
            <w:pPr>
              <w:jc w:val="center"/>
              <w:rPr>
                <w:rFonts w:ascii="Times New Roman" w:hAnsi="Times New Roman" w:cs="Times New Roman"/>
                <w:b/>
                <w:color w:val="C00000"/>
                <w:sz w:val="28"/>
                <w:szCs w:val="28"/>
              </w:rPr>
            </w:pPr>
            <w:r w:rsidRPr="00DD5152">
              <w:rPr>
                <w:rFonts w:ascii="Times New Roman" w:hAnsi="Times New Roman" w:cs="Times New Roman"/>
                <w:sz w:val="28"/>
                <w:szCs w:val="28"/>
              </w:rPr>
              <w:t>Характеристика региона (муниципального образования)</w:t>
            </w:r>
          </w:p>
        </w:tc>
        <w:tc>
          <w:tcPr>
            <w:tcW w:w="3191" w:type="dxa"/>
          </w:tcPr>
          <w:p w:rsidR="00DE669F" w:rsidRPr="00DD5152" w:rsidRDefault="00DE669F" w:rsidP="002740D8">
            <w:pPr>
              <w:jc w:val="center"/>
              <w:rPr>
                <w:rFonts w:ascii="Times New Roman" w:hAnsi="Times New Roman" w:cs="Times New Roman"/>
                <w:b/>
                <w:color w:val="C00000"/>
                <w:sz w:val="28"/>
                <w:szCs w:val="28"/>
              </w:rPr>
            </w:pPr>
            <w:r w:rsidRPr="00DD5152">
              <w:rPr>
                <w:rFonts w:ascii="Times New Roman" w:hAnsi="Times New Roman" w:cs="Times New Roman"/>
                <w:sz w:val="28"/>
                <w:szCs w:val="28"/>
              </w:rPr>
              <w:t>Выводы</w:t>
            </w:r>
          </w:p>
        </w:tc>
      </w:tr>
      <w:tr w:rsidR="00DE669F" w:rsidRPr="00DD5152" w:rsidTr="002740D8">
        <w:tc>
          <w:tcPr>
            <w:tcW w:w="2802"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Природно- климатические и экологические</w:t>
            </w:r>
          </w:p>
        </w:tc>
        <w:tc>
          <w:tcPr>
            <w:tcW w:w="3578"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Город-курорт Анапа расположен на юге Краснодарского края, на Черноморском побережье, береговая линия которого имеет равнинные - песчаные и каменистые</w:t>
            </w:r>
            <w:r w:rsidRPr="00DD5152">
              <w:rPr>
                <w:rFonts w:ascii="Times New Roman" w:hAnsi="Times New Roman" w:cs="Times New Roman"/>
                <w:b/>
                <w:sz w:val="28"/>
                <w:szCs w:val="28"/>
              </w:rPr>
              <w:t xml:space="preserve"> </w:t>
            </w:r>
            <w:r w:rsidRPr="00DD5152">
              <w:rPr>
                <w:rFonts w:ascii="Times New Roman" w:hAnsi="Times New Roman" w:cs="Times New Roman"/>
                <w:sz w:val="28"/>
                <w:szCs w:val="28"/>
              </w:rPr>
              <w:t>- скалистые пляжи.</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Анапа является природной здравницей юга России, при планировании образовательной деятельности учитываются здоровье укрепляющие особенности климата</w:t>
            </w:r>
          </w:p>
        </w:tc>
      </w:tr>
      <w:tr w:rsidR="00DE669F" w:rsidRPr="00DD5152" w:rsidTr="002740D8">
        <w:tc>
          <w:tcPr>
            <w:tcW w:w="2802"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Национально- культурные и этнокультурные</w:t>
            </w:r>
          </w:p>
        </w:tc>
        <w:tc>
          <w:tcPr>
            <w:tcW w:w="3578"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Население муниципального образования многонационально: русские, украинцы, греки, армяне, татары и др.</w:t>
            </w:r>
          </w:p>
        </w:tc>
        <w:tc>
          <w:tcPr>
            <w:tcW w:w="3191"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Велась работа по ознакомлению детей с национальной культурой народов  Краснодарского края</w:t>
            </w:r>
          </w:p>
        </w:tc>
      </w:tr>
      <w:tr w:rsidR="00DE669F" w:rsidRPr="00DD5152" w:rsidTr="002740D8">
        <w:tc>
          <w:tcPr>
            <w:tcW w:w="2802"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Культурно- исторические</w:t>
            </w:r>
          </w:p>
        </w:tc>
        <w:tc>
          <w:tcPr>
            <w:tcW w:w="3578"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Объекты социальной сферы,  музеи, библиотеки, городской театр, кинотеатры, стадион; спортивные, музыкальные и художественные школы и др.</w:t>
            </w:r>
          </w:p>
        </w:tc>
        <w:tc>
          <w:tcPr>
            <w:tcW w:w="3191"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 xml:space="preserve">Познакомили воспитанников с профессиональной деятельностью анапских мастеров, проводили экскурсии по микрорайону города  </w:t>
            </w:r>
          </w:p>
        </w:tc>
      </w:tr>
      <w:tr w:rsidR="00DE669F" w:rsidRPr="00DD5152" w:rsidTr="00990C97">
        <w:trPr>
          <w:trHeight w:val="1197"/>
        </w:trPr>
        <w:tc>
          <w:tcPr>
            <w:tcW w:w="280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Демографические</w:t>
            </w:r>
          </w:p>
        </w:tc>
        <w:tc>
          <w:tcPr>
            <w:tcW w:w="3578"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Наблюдается естественный рост населения города. Характерной чертой является миграционный процесс.</w:t>
            </w:r>
          </w:p>
        </w:tc>
        <w:tc>
          <w:tcPr>
            <w:tcW w:w="3191"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Осуществлялась работа по патриотическому и нравственному воспитанию детей</w:t>
            </w:r>
          </w:p>
        </w:tc>
      </w:tr>
      <w:tr w:rsidR="00DE669F" w:rsidRPr="00DD5152" w:rsidTr="002740D8">
        <w:tc>
          <w:tcPr>
            <w:tcW w:w="2802"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Социальные потребности муниципального образования</w:t>
            </w:r>
          </w:p>
        </w:tc>
        <w:tc>
          <w:tcPr>
            <w:tcW w:w="3578" w:type="dxa"/>
          </w:tcPr>
          <w:p w:rsidR="00DE669F" w:rsidRPr="00DD5152" w:rsidRDefault="002740D8"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МБ</w:t>
            </w:r>
            <w:r w:rsidR="00DE669F" w:rsidRPr="00DD5152">
              <w:rPr>
                <w:rFonts w:ascii="Times New Roman" w:hAnsi="Times New Roman" w:cs="Times New Roman"/>
                <w:sz w:val="28"/>
                <w:szCs w:val="28"/>
              </w:rPr>
              <w:t xml:space="preserve">ДОУ № </w:t>
            </w:r>
            <w:r w:rsidR="00990C97" w:rsidRPr="00DD5152">
              <w:rPr>
                <w:rFonts w:ascii="Times New Roman" w:hAnsi="Times New Roman" w:cs="Times New Roman"/>
                <w:sz w:val="28"/>
                <w:szCs w:val="28"/>
              </w:rPr>
              <w:t>5, МАОУ СОШ № 1</w:t>
            </w:r>
            <w:r w:rsidR="00DE669F" w:rsidRPr="00DD5152">
              <w:rPr>
                <w:rFonts w:ascii="Times New Roman" w:hAnsi="Times New Roman" w:cs="Times New Roman"/>
                <w:sz w:val="28"/>
                <w:szCs w:val="28"/>
              </w:rPr>
              <w:t xml:space="preserve">, </w:t>
            </w:r>
            <w:r w:rsidRPr="00DD5152">
              <w:rPr>
                <w:rFonts w:ascii="Times New Roman" w:hAnsi="Times New Roman" w:cs="Times New Roman"/>
                <w:sz w:val="28"/>
                <w:szCs w:val="28"/>
              </w:rPr>
              <w:t>Спортивный клуб «Малышок»</w:t>
            </w:r>
            <w:r w:rsidR="00DE669F" w:rsidRPr="00DD5152">
              <w:rPr>
                <w:rFonts w:ascii="Times New Roman" w:hAnsi="Times New Roman" w:cs="Times New Roman"/>
                <w:sz w:val="28"/>
                <w:szCs w:val="28"/>
              </w:rPr>
              <w:t xml:space="preserve">, </w:t>
            </w:r>
            <w:r w:rsidRPr="00DD5152">
              <w:rPr>
                <w:rFonts w:ascii="Times New Roman" w:hAnsi="Times New Roman" w:cs="Times New Roman"/>
                <w:sz w:val="28"/>
                <w:szCs w:val="28"/>
              </w:rPr>
              <w:t>Детская библиотека</w:t>
            </w:r>
            <w:r w:rsidR="00DE669F" w:rsidRPr="00DD5152">
              <w:rPr>
                <w:rFonts w:ascii="Times New Roman" w:hAnsi="Times New Roman" w:cs="Times New Roman"/>
                <w:sz w:val="28"/>
                <w:szCs w:val="28"/>
              </w:rPr>
              <w:t xml:space="preserve">, </w:t>
            </w:r>
            <w:r w:rsidRPr="00DD5152">
              <w:rPr>
                <w:rFonts w:ascii="Times New Roman" w:hAnsi="Times New Roman" w:cs="Times New Roman"/>
                <w:sz w:val="28"/>
                <w:szCs w:val="28"/>
              </w:rPr>
              <w:t>православный Храм Серафима Саровского</w:t>
            </w:r>
            <w:r w:rsidR="00DE669F" w:rsidRPr="00DD5152">
              <w:rPr>
                <w:rFonts w:ascii="Times New Roman" w:hAnsi="Times New Roman" w:cs="Times New Roman"/>
                <w:sz w:val="28"/>
                <w:szCs w:val="28"/>
              </w:rPr>
              <w:t>, экологический центр</w:t>
            </w:r>
            <w:r w:rsidR="0039773B" w:rsidRPr="00DD5152">
              <w:rPr>
                <w:rFonts w:ascii="Times New Roman" w:hAnsi="Times New Roman" w:cs="Times New Roman"/>
                <w:sz w:val="28"/>
                <w:szCs w:val="28"/>
              </w:rPr>
              <w:t xml:space="preserve"> «Маленький Принц»</w:t>
            </w:r>
          </w:p>
        </w:tc>
        <w:tc>
          <w:tcPr>
            <w:tcW w:w="3191" w:type="dxa"/>
          </w:tcPr>
          <w:p w:rsidR="00DE669F" w:rsidRPr="00DD5152" w:rsidRDefault="00DE669F" w:rsidP="00990C97">
            <w:pPr>
              <w:jc w:val="both"/>
              <w:rPr>
                <w:rFonts w:ascii="Times New Roman" w:hAnsi="Times New Roman" w:cs="Times New Roman"/>
                <w:b/>
                <w:color w:val="C00000"/>
                <w:sz w:val="28"/>
                <w:szCs w:val="28"/>
              </w:rPr>
            </w:pPr>
            <w:r w:rsidRPr="00DD5152">
              <w:rPr>
                <w:rFonts w:ascii="Times New Roman" w:hAnsi="Times New Roman" w:cs="Times New Roman"/>
                <w:sz w:val="28"/>
                <w:szCs w:val="28"/>
              </w:rPr>
              <w:t xml:space="preserve">Учитывались запросы и потребности родителей. Проведены совместные </w:t>
            </w:r>
            <w:r w:rsidR="00355B8B" w:rsidRPr="00DD5152">
              <w:rPr>
                <w:rFonts w:ascii="Times New Roman" w:hAnsi="Times New Roman" w:cs="Times New Roman"/>
                <w:sz w:val="28"/>
                <w:szCs w:val="28"/>
              </w:rPr>
              <w:t>мероприятия с социальными партне</w:t>
            </w:r>
            <w:r w:rsidRPr="00DD5152">
              <w:rPr>
                <w:rFonts w:ascii="Times New Roman" w:hAnsi="Times New Roman" w:cs="Times New Roman"/>
                <w:sz w:val="28"/>
                <w:szCs w:val="28"/>
              </w:rPr>
              <w:t xml:space="preserve">рами </w:t>
            </w:r>
            <w:r w:rsidR="00FE3CA1" w:rsidRPr="00DD5152">
              <w:rPr>
                <w:rFonts w:ascii="Times New Roman" w:hAnsi="Times New Roman" w:cs="Times New Roman"/>
                <w:sz w:val="28"/>
                <w:szCs w:val="28"/>
              </w:rPr>
              <w:t xml:space="preserve"> МО г-к Анапа</w:t>
            </w:r>
            <w:r w:rsidRPr="00DD5152">
              <w:rPr>
                <w:rFonts w:ascii="Times New Roman" w:hAnsi="Times New Roman" w:cs="Times New Roman"/>
                <w:sz w:val="28"/>
                <w:szCs w:val="28"/>
              </w:rPr>
              <w:t xml:space="preserve"> </w:t>
            </w:r>
          </w:p>
        </w:tc>
      </w:tr>
    </w:tbl>
    <w:p w:rsidR="00DE669F" w:rsidRPr="00DD5152" w:rsidRDefault="00DE669F" w:rsidP="00DE669F">
      <w:pPr>
        <w:spacing w:after="0"/>
        <w:ind w:left="-426" w:firstLine="426"/>
        <w:jc w:val="both"/>
        <w:rPr>
          <w:rFonts w:ascii="Times New Roman" w:hAnsi="Times New Roman" w:cs="Times New Roman"/>
          <w:b/>
          <w:color w:val="C00000"/>
          <w:sz w:val="28"/>
          <w:szCs w:val="28"/>
        </w:rPr>
      </w:pPr>
    </w:p>
    <w:p w:rsidR="00DE669F" w:rsidRPr="00DD5152" w:rsidRDefault="00FE3CA1" w:rsidP="00FE3CA1">
      <w:pPr>
        <w:spacing w:after="0"/>
        <w:ind w:left="-567" w:firstLine="993"/>
        <w:jc w:val="both"/>
        <w:rPr>
          <w:rFonts w:ascii="Times New Roman" w:hAnsi="Times New Roman" w:cs="Times New Roman"/>
          <w:b/>
          <w:sz w:val="28"/>
          <w:szCs w:val="28"/>
        </w:rPr>
      </w:pPr>
      <w:r w:rsidRPr="00DD5152">
        <w:rPr>
          <w:rFonts w:ascii="Times New Roman" w:hAnsi="Times New Roman" w:cs="Times New Roman"/>
          <w:sz w:val="28"/>
          <w:szCs w:val="28"/>
        </w:rPr>
        <w:t>С целью достижения эффективности в работе и результат</w:t>
      </w:r>
      <w:r w:rsidR="00C5721E">
        <w:rPr>
          <w:rFonts w:ascii="Times New Roman" w:hAnsi="Times New Roman" w:cs="Times New Roman"/>
          <w:sz w:val="28"/>
          <w:szCs w:val="28"/>
        </w:rPr>
        <w:t>ов, з</w:t>
      </w:r>
      <w:r w:rsidR="003D2C7B">
        <w:rPr>
          <w:rFonts w:ascii="Times New Roman" w:hAnsi="Times New Roman" w:cs="Times New Roman"/>
          <w:sz w:val="28"/>
          <w:szCs w:val="28"/>
        </w:rPr>
        <w:t>аявленных в ООП ДО, на 2020</w:t>
      </w:r>
      <w:r w:rsidRPr="00DD5152">
        <w:rPr>
          <w:rFonts w:ascii="Times New Roman" w:hAnsi="Times New Roman" w:cs="Times New Roman"/>
          <w:sz w:val="28"/>
          <w:szCs w:val="28"/>
        </w:rPr>
        <w:t xml:space="preserve"> год в годовом плане были конкретизированы и спланированы задачи, направленные на создание в дошкольном учреждении условий обеспечивающих качество дошкольного образования:</w:t>
      </w:r>
    </w:p>
    <w:p w:rsidR="005A69AB" w:rsidRPr="00DD5152" w:rsidRDefault="005A69AB"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Анализ самообразования педагогов, результаты анкетирования родителей, позволяют сделать вывод: о принятии педагогами концепции изменений, производимых в системе методического и нормативного сопровождения на основе ФГОС ДО, о готовности </w:t>
      </w:r>
      <w:r w:rsidR="00793658" w:rsidRPr="00DD5152">
        <w:rPr>
          <w:rFonts w:ascii="Times New Roman" w:hAnsi="Times New Roman" w:cs="Times New Roman"/>
          <w:sz w:val="28"/>
          <w:szCs w:val="28"/>
        </w:rPr>
        <w:t>педагогических кадров к реализации</w:t>
      </w:r>
      <w:r w:rsidRPr="00DD5152">
        <w:rPr>
          <w:rFonts w:ascii="Times New Roman" w:hAnsi="Times New Roman" w:cs="Times New Roman"/>
          <w:sz w:val="28"/>
          <w:szCs w:val="28"/>
        </w:rPr>
        <w:t xml:space="preserve"> ФГОС ДО. </w:t>
      </w:r>
    </w:p>
    <w:p w:rsidR="00FE3CA1" w:rsidRPr="00DD5152" w:rsidRDefault="005A69AB"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Но</w:t>
      </w:r>
      <w:r w:rsidR="00107C3A">
        <w:rPr>
          <w:rFonts w:ascii="Times New Roman" w:hAnsi="Times New Roman" w:cs="Times New Roman"/>
          <w:sz w:val="28"/>
          <w:szCs w:val="28"/>
        </w:rPr>
        <w:t>,</w:t>
      </w:r>
      <w:r w:rsidRPr="00DD5152">
        <w:rPr>
          <w:rFonts w:ascii="Times New Roman" w:hAnsi="Times New Roman" w:cs="Times New Roman"/>
          <w:sz w:val="28"/>
          <w:szCs w:val="28"/>
        </w:rPr>
        <w:t xml:space="preserve"> наряду с положительным, существуют и недостатки: Так одним из показателей профессиональной компетентности воспитателя является его способность к самообразованию, которое проявляется в неудовлетворённости, осознании несовершенства настоящего положения организации образовательного процесса и стремлении к росту, самосовершенствованию. Всё больше педагогов нашего ДОО постигают новые формы самообразования – участвуют в конкурсах муниципального и всероссийского уровней; в сетевом взаимодействии, в рамках профессиональных сообществ, на различных сайтах, в социальной сети работников образования, но это всего лишь 35% . Эта тенденция должна получить развитие. В рамках введения ФГОС возникла реальная необходимость в применении качественно новых подходов к решению проблемы самообразования и совершенствованию системы мер, направленных на создание условий для успешного и эффективного самообразования каждого педагога. Данная система мероприятий позволяет организовать работу по разработке Образовательной программы ДОУ эффективно, рационально, с включением всех заинтересованных лиц, как из состава педагогического коллектива, так и родительской общественности. В целях обеспечения комплексного подхода к оценке итоговых и промежуточных результатов освоения основной общеобразовательной программы был проведен мониторинг освоения основной общеобразовательной программы по образовательным областям. Педагогическая диагностика осуществлялась через наблюдение разнообразных видов детской деятельности, решение проблемных ситуаций, через анализ продуктов детской деятельности, специально организованных воспитателями во всех возрастных группах.</w:t>
      </w:r>
    </w:p>
    <w:p w:rsidR="005A69AB" w:rsidRPr="00DD5152" w:rsidRDefault="005A69AB" w:rsidP="005A69AB">
      <w:pPr>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Вывод:</w:t>
      </w:r>
      <w:r w:rsidRPr="00DD5152">
        <w:rPr>
          <w:rFonts w:ascii="Times New Roman" w:hAnsi="Times New Roman" w:cs="Times New Roman"/>
          <w:sz w:val="28"/>
          <w:szCs w:val="28"/>
        </w:rPr>
        <w:t xml:space="preserve"> результаты педагогической диагностики индивидуального развития дошкольников по образовател</w:t>
      </w:r>
      <w:r w:rsidR="00C5721E">
        <w:rPr>
          <w:rFonts w:ascii="Times New Roman" w:hAnsi="Times New Roman" w:cs="Times New Roman"/>
          <w:sz w:val="28"/>
          <w:szCs w:val="28"/>
        </w:rPr>
        <w:t xml:space="preserve">ьным </w:t>
      </w:r>
      <w:r w:rsidR="00396C6A">
        <w:rPr>
          <w:rFonts w:ascii="Times New Roman" w:hAnsi="Times New Roman" w:cs="Times New Roman"/>
          <w:sz w:val="28"/>
          <w:szCs w:val="28"/>
        </w:rPr>
        <w:t>областям</w:t>
      </w:r>
      <w:r w:rsidR="0097191B">
        <w:rPr>
          <w:rFonts w:ascii="Times New Roman" w:hAnsi="Times New Roman" w:cs="Times New Roman"/>
          <w:sz w:val="28"/>
          <w:szCs w:val="28"/>
        </w:rPr>
        <w:t xml:space="preserve"> и развитию за 2020</w:t>
      </w:r>
      <w:r w:rsidR="00107C3A">
        <w:rPr>
          <w:rFonts w:ascii="Times New Roman" w:hAnsi="Times New Roman" w:cs="Times New Roman"/>
          <w:sz w:val="28"/>
          <w:szCs w:val="28"/>
        </w:rPr>
        <w:t xml:space="preserve"> </w:t>
      </w:r>
      <w:r w:rsidRPr="00DD5152">
        <w:rPr>
          <w:rFonts w:ascii="Times New Roman" w:hAnsi="Times New Roman" w:cs="Times New Roman"/>
          <w:sz w:val="28"/>
          <w:szCs w:val="28"/>
        </w:rPr>
        <w:t xml:space="preserve">год являются удовлетворительными. </w:t>
      </w:r>
    </w:p>
    <w:p w:rsidR="005A69AB" w:rsidRPr="00DD5152" w:rsidRDefault="005A69AB" w:rsidP="00C339EC">
      <w:pPr>
        <w:spacing w:after="0"/>
        <w:jc w:val="both"/>
        <w:rPr>
          <w:rFonts w:ascii="Times New Roman" w:hAnsi="Times New Roman" w:cs="Times New Roman"/>
          <w:sz w:val="28"/>
          <w:szCs w:val="28"/>
        </w:rPr>
      </w:pPr>
      <w:r w:rsidRPr="00DD5152">
        <w:rPr>
          <w:rFonts w:ascii="Times New Roman" w:hAnsi="Times New Roman" w:cs="Times New Roman"/>
          <w:b/>
          <w:sz w:val="28"/>
          <w:szCs w:val="28"/>
        </w:rPr>
        <w:t>Рекомендации:</w:t>
      </w:r>
    </w:p>
    <w:p w:rsidR="005A69AB" w:rsidRPr="00DD5152" w:rsidRDefault="005A69AB"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 1. Вести целенаправленную работу по повышению качества освоения программного материала по всем образовательным областям. </w:t>
      </w:r>
    </w:p>
    <w:p w:rsidR="005A69AB" w:rsidRPr="00DD5152" w:rsidRDefault="005A69AB"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2. Осуществлять индивидуальный подход к детям с целью улучшения освоения программы и развития. </w:t>
      </w:r>
    </w:p>
    <w:p w:rsidR="00022F36" w:rsidRPr="00DD5152" w:rsidRDefault="005A69AB"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3. При планировании воспитательно-образовательной работы учитывать результаты диагностики. </w:t>
      </w:r>
    </w:p>
    <w:p w:rsidR="0029496B" w:rsidRPr="00DD5152" w:rsidRDefault="0029496B" w:rsidP="005A69AB">
      <w:pPr>
        <w:spacing w:after="0"/>
        <w:ind w:left="-426" w:firstLine="426"/>
        <w:jc w:val="both"/>
        <w:rPr>
          <w:rFonts w:ascii="Times New Roman" w:hAnsi="Times New Roman" w:cs="Times New Roman"/>
          <w:b/>
          <w:sz w:val="28"/>
          <w:szCs w:val="28"/>
        </w:rPr>
      </w:pPr>
    </w:p>
    <w:p w:rsidR="002028D6" w:rsidRPr="00DD5152" w:rsidRDefault="002028D6" w:rsidP="002028D6">
      <w:pPr>
        <w:pStyle w:val="a3"/>
        <w:numPr>
          <w:ilvl w:val="1"/>
          <w:numId w:val="26"/>
        </w:numPr>
        <w:spacing w:after="0"/>
        <w:jc w:val="both"/>
        <w:rPr>
          <w:rFonts w:ascii="Times New Roman" w:hAnsi="Times New Roman" w:cs="Times New Roman"/>
          <w:b/>
          <w:sz w:val="28"/>
          <w:szCs w:val="28"/>
        </w:rPr>
      </w:pPr>
      <w:r w:rsidRPr="00DD5152">
        <w:rPr>
          <w:rFonts w:ascii="Times New Roman" w:hAnsi="Times New Roman" w:cs="Times New Roman"/>
          <w:b/>
          <w:sz w:val="28"/>
          <w:szCs w:val="28"/>
        </w:rPr>
        <w:t>Оценка организации учебного процесса.</w:t>
      </w:r>
      <w:r w:rsidR="0029496B" w:rsidRPr="00DD5152">
        <w:rPr>
          <w:rFonts w:ascii="Times New Roman" w:hAnsi="Times New Roman" w:cs="Times New Roman"/>
          <w:b/>
          <w:sz w:val="28"/>
          <w:szCs w:val="28"/>
        </w:rPr>
        <w:t xml:space="preserve"> </w:t>
      </w:r>
    </w:p>
    <w:p w:rsidR="0029496B" w:rsidRPr="00DD5152" w:rsidRDefault="0029496B" w:rsidP="00C5721E">
      <w:pPr>
        <w:pStyle w:val="a3"/>
        <w:spacing w:after="0"/>
        <w:ind w:left="-426" w:firstLine="786"/>
        <w:jc w:val="both"/>
        <w:rPr>
          <w:rFonts w:ascii="Times New Roman" w:hAnsi="Times New Roman" w:cs="Times New Roman"/>
          <w:sz w:val="28"/>
          <w:szCs w:val="28"/>
        </w:rPr>
      </w:pPr>
      <w:r w:rsidRPr="00DD5152">
        <w:rPr>
          <w:rFonts w:ascii="Times New Roman" w:hAnsi="Times New Roman" w:cs="Times New Roman"/>
          <w:sz w:val="28"/>
          <w:szCs w:val="28"/>
        </w:rPr>
        <w:t xml:space="preserve">Организацию образовательного процесса определяют: учебный план; режим дня; расписание непрерывной образовательной деятельности; план образовательной деятельности воспитателей. Указанные документы составлены согласно требованиям образовательной программы учреждения, санитарно - эпидемиологическим правилам и нормативам санитарно-эпидемиологические требования к устройству, содержанию и организации режима работы в дошкольных организациях - СанПин 2.4.1.3049-13 (утверждены Постановлением Главного государственного санитарного врача РФ от 15.05.2013г. № 26) и Устава ДОУ. При составлении плана учтены предельно допустимые нормы учебной нагрузки. В расписании непрерывной образовательной деятельности: </w:t>
      </w:r>
    </w:p>
    <w:p w:rsidR="0029496B" w:rsidRPr="00DD5152" w:rsidRDefault="0029496B" w:rsidP="00C5721E">
      <w:pPr>
        <w:pStyle w:val="a3"/>
        <w:spacing w:after="0"/>
        <w:ind w:left="-426" w:firstLine="786"/>
        <w:jc w:val="both"/>
        <w:rPr>
          <w:rFonts w:ascii="Times New Roman" w:hAnsi="Times New Roman" w:cs="Times New Roman"/>
          <w:sz w:val="28"/>
          <w:szCs w:val="28"/>
        </w:rPr>
      </w:pPr>
      <w:r w:rsidRPr="00DD5152">
        <w:rPr>
          <w:rFonts w:ascii="Times New Roman" w:hAnsi="Times New Roman" w:cs="Times New Roman"/>
          <w:sz w:val="28"/>
          <w:szCs w:val="28"/>
        </w:rPr>
        <w:t xml:space="preserve">- соблюдалось чередование непрерывной образовательной деятельности, требующей усиленного внимания и большой умственной нагрузки, с той, которая способствовала снижению напряжения у детей; </w:t>
      </w:r>
    </w:p>
    <w:p w:rsidR="0029496B" w:rsidRPr="00DD5152" w:rsidRDefault="0029496B" w:rsidP="00C5721E">
      <w:pPr>
        <w:pStyle w:val="a3"/>
        <w:spacing w:after="0"/>
        <w:ind w:left="-426" w:firstLine="786"/>
        <w:jc w:val="both"/>
        <w:rPr>
          <w:rFonts w:ascii="Times New Roman" w:hAnsi="Times New Roman" w:cs="Times New Roman"/>
          <w:sz w:val="28"/>
          <w:szCs w:val="28"/>
        </w:rPr>
      </w:pPr>
      <w:r w:rsidRPr="00DD5152">
        <w:rPr>
          <w:rFonts w:ascii="Times New Roman" w:hAnsi="Times New Roman" w:cs="Times New Roman"/>
          <w:sz w:val="28"/>
          <w:szCs w:val="28"/>
        </w:rPr>
        <w:t xml:space="preserve">- соблюдалось максимально допустимое время для проведения НОД в день, неделю в соответствии с возрастными нормами. Для каждого возрастного периода в ДОУ был установлен режим, учитывающий физиологические потребности и физические возможности детей. </w:t>
      </w:r>
    </w:p>
    <w:p w:rsidR="0029496B" w:rsidRDefault="0029496B" w:rsidP="00C5721E">
      <w:pPr>
        <w:pStyle w:val="a3"/>
        <w:spacing w:after="0"/>
        <w:ind w:left="-426" w:firstLine="786"/>
        <w:jc w:val="both"/>
        <w:rPr>
          <w:rFonts w:ascii="Times New Roman" w:hAnsi="Times New Roman" w:cs="Times New Roman"/>
          <w:sz w:val="28"/>
          <w:szCs w:val="28"/>
        </w:rPr>
      </w:pPr>
      <w:r w:rsidRPr="00DD5152">
        <w:rPr>
          <w:rFonts w:ascii="Times New Roman" w:hAnsi="Times New Roman" w:cs="Times New Roman"/>
          <w:sz w:val="28"/>
          <w:szCs w:val="28"/>
        </w:rPr>
        <w:t>Изучение планов образовательной деятельности воспитателей свидетельствует о том, что его содержание основывается на комплексно - тематическом принципе планирование образовательного процесса, что соответствует требованиям ФГОС ДО. Педагоги планируют разнообразные виды деятельности с детьми, учитывая их индивидуальные и возрастные особенности, а также работоспособность детей с учетом времени суток (наиболее трудоемкие виды деятельности организуются в утренние часы, когда ребенок бодр и полон сил). При планировании все педагоги учитывают разнообразные формы организации детей: групповые, подгрупповые, индивидуальные.</w:t>
      </w:r>
    </w:p>
    <w:p w:rsidR="00F17AB5" w:rsidRPr="00DD5152" w:rsidRDefault="00F17AB5" w:rsidP="00C5721E">
      <w:pPr>
        <w:pStyle w:val="a3"/>
        <w:spacing w:after="0"/>
        <w:ind w:left="-426" w:firstLine="786"/>
        <w:jc w:val="both"/>
        <w:rPr>
          <w:rFonts w:ascii="Times New Roman" w:hAnsi="Times New Roman" w:cs="Times New Roman"/>
          <w:b/>
          <w:sz w:val="28"/>
          <w:szCs w:val="28"/>
        </w:rPr>
      </w:pPr>
    </w:p>
    <w:p w:rsidR="00F17AB5" w:rsidRPr="00F17AB5" w:rsidRDefault="002028D6" w:rsidP="00F17AB5">
      <w:pPr>
        <w:pStyle w:val="a3"/>
        <w:numPr>
          <w:ilvl w:val="1"/>
          <w:numId w:val="26"/>
        </w:numPr>
        <w:spacing w:after="0"/>
        <w:jc w:val="both"/>
        <w:rPr>
          <w:rFonts w:ascii="Times New Roman" w:hAnsi="Times New Roman" w:cs="Times New Roman"/>
          <w:b/>
          <w:sz w:val="28"/>
          <w:szCs w:val="28"/>
        </w:rPr>
      </w:pPr>
      <w:r w:rsidRPr="00F17AB5">
        <w:rPr>
          <w:rFonts w:ascii="Times New Roman" w:hAnsi="Times New Roman" w:cs="Times New Roman"/>
          <w:b/>
          <w:sz w:val="28"/>
          <w:szCs w:val="28"/>
        </w:rPr>
        <w:t>Оценка востребованности выпускников.</w:t>
      </w:r>
    </w:p>
    <w:p w:rsidR="001B6CBC" w:rsidRPr="00DD5152" w:rsidRDefault="0097191B" w:rsidP="001B6CB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В 2020</w:t>
      </w:r>
      <w:r w:rsidR="001B6CBC" w:rsidRPr="00DD5152">
        <w:rPr>
          <w:rFonts w:ascii="Times New Roman" w:hAnsi="Times New Roman" w:cs="Times New Roman"/>
          <w:sz w:val="28"/>
          <w:szCs w:val="28"/>
        </w:rPr>
        <w:t xml:space="preserve"> году в школу в</w:t>
      </w:r>
      <w:r>
        <w:rPr>
          <w:rFonts w:ascii="Times New Roman" w:hAnsi="Times New Roman" w:cs="Times New Roman"/>
          <w:sz w:val="28"/>
          <w:szCs w:val="28"/>
        </w:rPr>
        <w:t>ыпущено 100</w:t>
      </w:r>
      <w:r w:rsidR="001B6CBC" w:rsidRPr="00DD5152">
        <w:rPr>
          <w:rFonts w:ascii="Times New Roman" w:hAnsi="Times New Roman" w:cs="Times New Roman"/>
          <w:sz w:val="28"/>
          <w:szCs w:val="28"/>
        </w:rPr>
        <w:t xml:space="preserve"> воспитанник</w:t>
      </w:r>
      <w:r w:rsidR="00CF34FA">
        <w:rPr>
          <w:rFonts w:ascii="Times New Roman" w:hAnsi="Times New Roman" w:cs="Times New Roman"/>
          <w:sz w:val="28"/>
          <w:szCs w:val="28"/>
        </w:rPr>
        <w:t>а</w:t>
      </w:r>
      <w:r w:rsidR="001B6CBC" w:rsidRPr="00DD5152">
        <w:rPr>
          <w:rFonts w:ascii="Times New Roman" w:hAnsi="Times New Roman" w:cs="Times New Roman"/>
          <w:sz w:val="28"/>
          <w:szCs w:val="28"/>
        </w:rPr>
        <w:t>: 30 детей групп ко</w:t>
      </w:r>
      <w:r w:rsidR="00B32E41">
        <w:rPr>
          <w:rFonts w:ascii="Times New Roman" w:hAnsi="Times New Roman" w:cs="Times New Roman"/>
          <w:sz w:val="28"/>
          <w:szCs w:val="28"/>
        </w:rPr>
        <w:t>мпенсирующей  напр</w:t>
      </w:r>
      <w:r w:rsidR="00BD23F1">
        <w:rPr>
          <w:rFonts w:ascii="Times New Roman" w:hAnsi="Times New Roman" w:cs="Times New Roman"/>
          <w:sz w:val="28"/>
          <w:szCs w:val="28"/>
        </w:rPr>
        <w:t>авленности, 7</w:t>
      </w:r>
      <w:r w:rsidR="00DC5F77">
        <w:rPr>
          <w:rFonts w:ascii="Times New Roman" w:hAnsi="Times New Roman" w:cs="Times New Roman"/>
          <w:sz w:val="28"/>
          <w:szCs w:val="28"/>
        </w:rPr>
        <w:t>0</w:t>
      </w:r>
      <w:r w:rsidR="00BD23F1">
        <w:rPr>
          <w:rFonts w:ascii="Times New Roman" w:hAnsi="Times New Roman" w:cs="Times New Roman"/>
          <w:sz w:val="28"/>
          <w:szCs w:val="28"/>
        </w:rPr>
        <w:t xml:space="preserve"> воспитанника</w:t>
      </w:r>
      <w:r w:rsidR="00B32E41">
        <w:rPr>
          <w:rFonts w:ascii="Times New Roman" w:hAnsi="Times New Roman" w:cs="Times New Roman"/>
          <w:sz w:val="28"/>
          <w:szCs w:val="28"/>
        </w:rPr>
        <w:t xml:space="preserve"> подготовительной</w:t>
      </w:r>
      <w:r w:rsidR="001B6CBC" w:rsidRPr="00DD5152">
        <w:rPr>
          <w:rFonts w:ascii="Times New Roman" w:hAnsi="Times New Roman" w:cs="Times New Roman"/>
          <w:sz w:val="28"/>
          <w:szCs w:val="28"/>
        </w:rPr>
        <w:t xml:space="preserve"> к школе  групп</w:t>
      </w:r>
      <w:r w:rsidR="00B32E41">
        <w:rPr>
          <w:rFonts w:ascii="Times New Roman" w:hAnsi="Times New Roman" w:cs="Times New Roman"/>
          <w:sz w:val="28"/>
          <w:szCs w:val="28"/>
        </w:rPr>
        <w:t>е</w:t>
      </w:r>
      <w:r w:rsidR="001B6CBC" w:rsidRPr="00DD5152">
        <w:rPr>
          <w:rFonts w:ascii="Times New Roman" w:hAnsi="Times New Roman" w:cs="Times New Roman"/>
          <w:sz w:val="28"/>
          <w:szCs w:val="28"/>
        </w:rPr>
        <w:t>.</w:t>
      </w:r>
    </w:p>
    <w:p w:rsidR="001B6CBC" w:rsidRDefault="00DC5F77" w:rsidP="001B6CB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 2020</w:t>
      </w:r>
      <w:r w:rsidR="001B6CBC" w:rsidRPr="00DD5152">
        <w:rPr>
          <w:rFonts w:ascii="Times New Roman" w:hAnsi="Times New Roman" w:cs="Times New Roman"/>
          <w:sz w:val="28"/>
          <w:szCs w:val="28"/>
        </w:rPr>
        <w:t xml:space="preserve"> году более 80% воспитанников ДОО показали высокий и хороший уровень готовности к школьному обучению. Дети, которые выпускались из групп компенсирующей направленности, готовы к школьному обучению и идут в общеобразовательные школы г. Анапа Существенные успехи достигнуты в работе, с детьми с тяжелыми нарушением речи в рамках которой, осуществлялось психолого-педагогическое сопровождение детей с ограниченными возможностями, наблюдается взаимодействие всех субъектов образовательного процесса по работе с детьми с ОВЗ. Были достигнуты положительные результаты в профилактической и коррекционно-развивающей работе. Эффективность этой работы в ДОО обеспечивалась за счет созданных специальных благоприятных условий, формирования предметно-развивающей среды и совместной работы специалистов и педагогов ДОО.</w:t>
      </w:r>
    </w:p>
    <w:p w:rsidR="003C7A21" w:rsidRDefault="003C7A21" w:rsidP="001B6CBC">
      <w:pPr>
        <w:spacing w:after="0"/>
        <w:ind w:left="-426" w:firstLine="426"/>
        <w:jc w:val="both"/>
        <w:rPr>
          <w:rFonts w:ascii="Times New Roman" w:hAnsi="Times New Roman" w:cs="Times New Roman"/>
          <w:sz w:val="28"/>
          <w:szCs w:val="28"/>
        </w:rPr>
      </w:pPr>
    </w:p>
    <w:p w:rsidR="003C7A21" w:rsidRDefault="003C7A21" w:rsidP="001B6CBC">
      <w:pPr>
        <w:spacing w:after="0"/>
        <w:ind w:left="-426" w:firstLine="426"/>
        <w:jc w:val="both"/>
        <w:rPr>
          <w:rFonts w:ascii="Times New Roman" w:hAnsi="Times New Roman" w:cs="Times New Roman"/>
          <w:sz w:val="28"/>
          <w:szCs w:val="28"/>
        </w:rPr>
      </w:pPr>
    </w:p>
    <w:p w:rsidR="003C7A21" w:rsidRPr="00DD5152" w:rsidRDefault="003C7A21" w:rsidP="001B6CBC">
      <w:pPr>
        <w:spacing w:after="0"/>
        <w:ind w:left="-426" w:firstLine="426"/>
        <w:jc w:val="both"/>
        <w:rPr>
          <w:rFonts w:ascii="Times New Roman" w:hAnsi="Times New Roman" w:cs="Times New Roman"/>
          <w:sz w:val="28"/>
          <w:szCs w:val="28"/>
        </w:rPr>
      </w:pPr>
    </w:p>
    <w:p w:rsidR="002028D6" w:rsidRPr="00DD5152" w:rsidRDefault="002028D6" w:rsidP="001B6CBC">
      <w:pPr>
        <w:pStyle w:val="a3"/>
        <w:spacing w:after="0"/>
        <w:ind w:left="786"/>
        <w:jc w:val="both"/>
        <w:rPr>
          <w:rFonts w:ascii="Times New Roman" w:hAnsi="Times New Roman" w:cs="Times New Roman"/>
          <w:b/>
          <w:sz w:val="28"/>
          <w:szCs w:val="28"/>
        </w:rPr>
      </w:pPr>
    </w:p>
    <w:p w:rsidR="00C339EC" w:rsidRPr="00DD5152" w:rsidRDefault="00052A60" w:rsidP="005A69AB">
      <w:pPr>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1.7</w:t>
      </w:r>
      <w:r w:rsidR="00C339EC" w:rsidRPr="00DD5152">
        <w:rPr>
          <w:rFonts w:ascii="Times New Roman" w:hAnsi="Times New Roman" w:cs="Times New Roman"/>
          <w:b/>
          <w:sz w:val="28"/>
          <w:szCs w:val="28"/>
        </w:rPr>
        <w:t xml:space="preserve">. Оценка качества кадрового обеспечения </w:t>
      </w:r>
    </w:p>
    <w:p w:rsidR="00C339EC" w:rsidRPr="00DD5152" w:rsidRDefault="00C339EC"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Реализация Образовательной программы ДОУ обеспечивается руководящими, педагогическими, учебно-вспомогательными, административно-хозяйственными работниками ДОУ. ДОО укомплектовано кадрами на 100 %. Общее количество р</w:t>
      </w:r>
      <w:r w:rsidR="007C76C9" w:rsidRPr="00DD5152">
        <w:rPr>
          <w:rFonts w:ascii="Times New Roman" w:hAnsi="Times New Roman" w:cs="Times New Roman"/>
          <w:sz w:val="28"/>
          <w:szCs w:val="28"/>
        </w:rPr>
        <w:t>аботающих в</w:t>
      </w:r>
      <w:r w:rsidR="00DC5F77">
        <w:rPr>
          <w:rFonts w:ascii="Times New Roman" w:hAnsi="Times New Roman" w:cs="Times New Roman"/>
          <w:sz w:val="28"/>
          <w:szCs w:val="28"/>
        </w:rPr>
        <w:t xml:space="preserve"> 2020</w:t>
      </w:r>
      <w:r w:rsidR="007C76C9" w:rsidRPr="00DD5152">
        <w:rPr>
          <w:rFonts w:ascii="Times New Roman" w:hAnsi="Times New Roman" w:cs="Times New Roman"/>
          <w:sz w:val="28"/>
          <w:szCs w:val="28"/>
        </w:rPr>
        <w:t xml:space="preserve"> </w:t>
      </w:r>
      <w:r w:rsidR="00D016FB" w:rsidRPr="00DD5152">
        <w:rPr>
          <w:rFonts w:ascii="Times New Roman" w:hAnsi="Times New Roman" w:cs="Times New Roman"/>
          <w:sz w:val="28"/>
          <w:szCs w:val="28"/>
        </w:rPr>
        <w:t>г</w:t>
      </w:r>
      <w:r w:rsidR="007C76C9" w:rsidRPr="00DD5152">
        <w:rPr>
          <w:rFonts w:ascii="Times New Roman" w:hAnsi="Times New Roman" w:cs="Times New Roman"/>
          <w:sz w:val="28"/>
          <w:szCs w:val="28"/>
        </w:rPr>
        <w:t>оду</w:t>
      </w:r>
      <w:r w:rsidR="00D016FB" w:rsidRPr="00DD5152">
        <w:rPr>
          <w:rFonts w:ascii="Times New Roman" w:hAnsi="Times New Roman" w:cs="Times New Roman"/>
          <w:sz w:val="28"/>
          <w:szCs w:val="28"/>
        </w:rPr>
        <w:t>. 72</w:t>
      </w:r>
      <w:r w:rsidRPr="00DD5152">
        <w:rPr>
          <w:rFonts w:ascii="Times New Roman" w:hAnsi="Times New Roman" w:cs="Times New Roman"/>
          <w:sz w:val="28"/>
          <w:szCs w:val="28"/>
        </w:rPr>
        <w:t xml:space="preserve"> человека, в том числ</w:t>
      </w:r>
      <w:r w:rsidR="00D45E16" w:rsidRPr="00DD5152">
        <w:rPr>
          <w:rFonts w:ascii="Times New Roman" w:hAnsi="Times New Roman" w:cs="Times New Roman"/>
          <w:sz w:val="28"/>
          <w:szCs w:val="28"/>
        </w:rPr>
        <w:t>е педагогиче</w:t>
      </w:r>
      <w:r w:rsidR="00DC5F77">
        <w:rPr>
          <w:rFonts w:ascii="Times New Roman" w:hAnsi="Times New Roman" w:cs="Times New Roman"/>
          <w:sz w:val="28"/>
          <w:szCs w:val="28"/>
        </w:rPr>
        <w:t>ских работников – 39</w:t>
      </w:r>
      <w:r w:rsidR="00D016FB" w:rsidRPr="00DD5152">
        <w:rPr>
          <w:rFonts w:ascii="Times New Roman" w:hAnsi="Times New Roman" w:cs="Times New Roman"/>
          <w:sz w:val="28"/>
          <w:szCs w:val="28"/>
        </w:rPr>
        <w:t xml:space="preserve"> человек</w:t>
      </w:r>
      <w:r w:rsidRPr="00DD5152">
        <w:rPr>
          <w:rFonts w:ascii="Times New Roman" w:hAnsi="Times New Roman" w:cs="Times New Roman"/>
          <w:sz w:val="28"/>
          <w:szCs w:val="28"/>
        </w:rPr>
        <w:t>. Выполнение поставленных на учебный год задач обеспечивалось максимальным использованием имеющегося в дошкольном учреждении ресурсного потенциала, совершенствованием условий, обеспечивающих достижение современного качества дошкольного образования, направленного на разностороннее полноценное развитие с учетом возрастных и индивидуальных особенностей ребенка-дошкольника. В течение учебного года целенаправленно и системно велась работа, направленная на повышение уровня профессиональной компетентности воспитателей и обеспечение качественных результатов в работе с дошкольниками по реализации годовых задач. Педа</w:t>
      </w:r>
      <w:r w:rsidR="00B32E41">
        <w:rPr>
          <w:rFonts w:ascii="Times New Roman" w:hAnsi="Times New Roman" w:cs="Times New Roman"/>
          <w:sz w:val="28"/>
          <w:szCs w:val="28"/>
        </w:rPr>
        <w:t>г</w:t>
      </w:r>
      <w:r w:rsidR="00A45B8A">
        <w:rPr>
          <w:rFonts w:ascii="Times New Roman" w:hAnsi="Times New Roman" w:cs="Times New Roman"/>
          <w:sz w:val="28"/>
          <w:szCs w:val="28"/>
        </w:rPr>
        <w:t>огический штат ДОО составляет 39</w:t>
      </w:r>
      <w:r w:rsidRPr="00DD5152">
        <w:rPr>
          <w:rFonts w:ascii="Times New Roman" w:hAnsi="Times New Roman" w:cs="Times New Roman"/>
          <w:sz w:val="28"/>
          <w:szCs w:val="28"/>
        </w:rPr>
        <w:t xml:space="preserve"> человек, из них:</w:t>
      </w:r>
    </w:p>
    <w:p w:rsidR="00931B70" w:rsidRDefault="00931B70" w:rsidP="005A69AB">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заведующий- 1 человек;</w:t>
      </w:r>
    </w:p>
    <w:p w:rsidR="007C76C9" w:rsidRPr="00DD5152" w:rsidRDefault="007C76C9"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старшие воспитатели- 2 человека;</w:t>
      </w:r>
    </w:p>
    <w:p w:rsidR="00C339EC" w:rsidRPr="00DD5152" w:rsidRDefault="00D76419"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учитель-логопед – 4</w:t>
      </w:r>
      <w:r w:rsidR="00C339EC" w:rsidRPr="00DD5152">
        <w:rPr>
          <w:rFonts w:ascii="Times New Roman" w:hAnsi="Times New Roman" w:cs="Times New Roman"/>
          <w:sz w:val="28"/>
          <w:szCs w:val="28"/>
        </w:rPr>
        <w:t xml:space="preserve"> человека; </w:t>
      </w:r>
    </w:p>
    <w:p w:rsidR="00C339EC" w:rsidRPr="00DD5152" w:rsidRDefault="00931B70" w:rsidP="005A69AB">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воспитатели – 29</w:t>
      </w:r>
      <w:r w:rsidR="00C339EC" w:rsidRPr="00DD5152">
        <w:rPr>
          <w:rFonts w:ascii="Times New Roman" w:hAnsi="Times New Roman" w:cs="Times New Roman"/>
          <w:sz w:val="28"/>
          <w:szCs w:val="28"/>
        </w:rPr>
        <w:t xml:space="preserve"> человека; </w:t>
      </w:r>
    </w:p>
    <w:p w:rsidR="00C339EC" w:rsidRPr="00DD5152" w:rsidRDefault="00C339EC"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педагог-психолог – 1 человек;</w:t>
      </w:r>
    </w:p>
    <w:p w:rsidR="00C339EC" w:rsidRPr="00DD5152" w:rsidRDefault="00D76419"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музыкальны</w:t>
      </w:r>
      <w:r w:rsidR="00A45B8A">
        <w:rPr>
          <w:rFonts w:ascii="Times New Roman" w:hAnsi="Times New Roman" w:cs="Times New Roman"/>
          <w:sz w:val="28"/>
          <w:szCs w:val="28"/>
        </w:rPr>
        <w:t>й руководитель – 2</w:t>
      </w:r>
      <w:r w:rsidR="00D45E16" w:rsidRPr="00DD5152">
        <w:rPr>
          <w:rFonts w:ascii="Times New Roman" w:hAnsi="Times New Roman" w:cs="Times New Roman"/>
          <w:sz w:val="28"/>
          <w:szCs w:val="28"/>
        </w:rPr>
        <w:t xml:space="preserve"> человека.</w:t>
      </w:r>
      <w:r w:rsidR="00C339EC" w:rsidRPr="00DD5152">
        <w:rPr>
          <w:rFonts w:ascii="Times New Roman" w:hAnsi="Times New Roman" w:cs="Times New Roman"/>
          <w:sz w:val="28"/>
          <w:szCs w:val="28"/>
        </w:rPr>
        <w:t xml:space="preserve"> </w:t>
      </w:r>
    </w:p>
    <w:p w:rsidR="0075001A" w:rsidRPr="00DD5152" w:rsidRDefault="0075001A" w:rsidP="005A69AB">
      <w:pPr>
        <w:spacing w:after="0"/>
        <w:ind w:left="-426" w:firstLine="426"/>
        <w:jc w:val="both"/>
        <w:rPr>
          <w:rFonts w:ascii="Times New Roman" w:hAnsi="Times New Roman" w:cs="Times New Roman"/>
          <w:b/>
          <w:sz w:val="28"/>
          <w:szCs w:val="28"/>
        </w:rPr>
      </w:pPr>
    </w:p>
    <w:p w:rsidR="00C339EC" w:rsidRPr="00DD5152" w:rsidRDefault="00C339EC" w:rsidP="005A69AB">
      <w:pPr>
        <w:spacing w:after="0"/>
        <w:ind w:left="-426" w:firstLine="426"/>
        <w:jc w:val="both"/>
        <w:rPr>
          <w:rFonts w:ascii="Times New Roman" w:hAnsi="Times New Roman" w:cs="Times New Roman"/>
          <w:b/>
          <w:sz w:val="28"/>
          <w:szCs w:val="28"/>
        </w:rPr>
      </w:pPr>
      <w:r w:rsidRPr="00081FCF">
        <w:rPr>
          <w:rFonts w:ascii="Times New Roman" w:hAnsi="Times New Roman" w:cs="Times New Roman"/>
          <w:b/>
          <w:sz w:val="28"/>
          <w:szCs w:val="28"/>
        </w:rPr>
        <w:t>Квалификационная характеристика педагогического состава</w:t>
      </w:r>
    </w:p>
    <w:tbl>
      <w:tblPr>
        <w:tblStyle w:val="a4"/>
        <w:tblW w:w="0" w:type="auto"/>
        <w:tblInd w:w="-426" w:type="dxa"/>
        <w:tblLook w:val="04A0" w:firstRow="1" w:lastRow="0" w:firstColumn="1" w:lastColumn="0" w:noHBand="0" w:noVBand="1"/>
      </w:tblPr>
      <w:tblGrid>
        <w:gridCol w:w="3086"/>
        <w:gridCol w:w="2977"/>
        <w:gridCol w:w="3508"/>
      </w:tblGrid>
      <w:tr w:rsidR="0075001A" w:rsidRPr="00DD5152" w:rsidTr="0075001A">
        <w:tc>
          <w:tcPr>
            <w:tcW w:w="3086" w:type="dxa"/>
          </w:tcPr>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Категория</w:t>
            </w:r>
          </w:p>
        </w:tc>
        <w:tc>
          <w:tcPr>
            <w:tcW w:w="2977" w:type="dxa"/>
          </w:tcPr>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Всего</w:t>
            </w:r>
          </w:p>
        </w:tc>
        <w:tc>
          <w:tcPr>
            <w:tcW w:w="3508" w:type="dxa"/>
          </w:tcPr>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Процент к общему числу педагогических работников</w:t>
            </w:r>
          </w:p>
        </w:tc>
      </w:tr>
      <w:tr w:rsidR="0075001A" w:rsidRPr="00DD5152" w:rsidTr="0075001A">
        <w:tc>
          <w:tcPr>
            <w:tcW w:w="3086" w:type="dxa"/>
          </w:tcPr>
          <w:p w:rsidR="0075001A" w:rsidRPr="00DD5152" w:rsidRDefault="0075001A" w:rsidP="0075001A">
            <w:pPr>
              <w:jc w:val="both"/>
              <w:rPr>
                <w:rFonts w:ascii="Times New Roman" w:hAnsi="Times New Roman" w:cs="Times New Roman"/>
                <w:sz w:val="28"/>
                <w:szCs w:val="28"/>
              </w:rPr>
            </w:pPr>
            <w:r w:rsidRPr="00DD5152">
              <w:rPr>
                <w:rFonts w:ascii="Times New Roman" w:hAnsi="Times New Roman" w:cs="Times New Roman"/>
                <w:sz w:val="28"/>
                <w:szCs w:val="28"/>
              </w:rPr>
              <w:t xml:space="preserve">Высшая </w:t>
            </w:r>
          </w:p>
        </w:tc>
        <w:tc>
          <w:tcPr>
            <w:tcW w:w="2977" w:type="dxa"/>
          </w:tcPr>
          <w:p w:rsidR="0075001A" w:rsidRPr="00DD5152" w:rsidRDefault="001E3325" w:rsidP="0075001A">
            <w:pPr>
              <w:jc w:val="center"/>
              <w:rPr>
                <w:rFonts w:ascii="Times New Roman" w:hAnsi="Times New Roman" w:cs="Times New Roman"/>
                <w:sz w:val="28"/>
                <w:szCs w:val="28"/>
              </w:rPr>
            </w:pPr>
            <w:r>
              <w:rPr>
                <w:rFonts w:ascii="Times New Roman" w:hAnsi="Times New Roman" w:cs="Times New Roman"/>
                <w:sz w:val="28"/>
                <w:szCs w:val="28"/>
              </w:rPr>
              <w:t>10</w:t>
            </w:r>
          </w:p>
        </w:tc>
        <w:tc>
          <w:tcPr>
            <w:tcW w:w="3508" w:type="dxa"/>
          </w:tcPr>
          <w:p w:rsidR="0075001A" w:rsidRPr="00DD5152" w:rsidRDefault="00D01972" w:rsidP="0075001A">
            <w:pPr>
              <w:jc w:val="center"/>
              <w:rPr>
                <w:rFonts w:ascii="Times New Roman" w:hAnsi="Times New Roman" w:cs="Times New Roman"/>
                <w:sz w:val="28"/>
                <w:szCs w:val="28"/>
              </w:rPr>
            </w:pPr>
            <w:r>
              <w:rPr>
                <w:rFonts w:ascii="Times New Roman" w:hAnsi="Times New Roman" w:cs="Times New Roman"/>
                <w:sz w:val="28"/>
                <w:szCs w:val="28"/>
              </w:rPr>
              <w:t>2</w:t>
            </w:r>
            <w:r w:rsidR="001E3325">
              <w:rPr>
                <w:rFonts w:ascii="Times New Roman" w:hAnsi="Times New Roman" w:cs="Times New Roman"/>
                <w:sz w:val="28"/>
                <w:szCs w:val="28"/>
              </w:rPr>
              <w:t>6</w:t>
            </w:r>
            <w:r w:rsidR="0075001A" w:rsidRPr="00DD5152">
              <w:rPr>
                <w:rFonts w:ascii="Times New Roman" w:hAnsi="Times New Roman" w:cs="Times New Roman"/>
                <w:sz w:val="28"/>
                <w:szCs w:val="28"/>
              </w:rPr>
              <w:t xml:space="preserve"> %</w:t>
            </w:r>
          </w:p>
        </w:tc>
      </w:tr>
      <w:tr w:rsidR="0075001A" w:rsidRPr="00DD5152" w:rsidTr="0075001A">
        <w:tc>
          <w:tcPr>
            <w:tcW w:w="3086" w:type="dxa"/>
          </w:tcPr>
          <w:p w:rsidR="0075001A" w:rsidRPr="00DD5152" w:rsidRDefault="0075001A" w:rsidP="0075001A">
            <w:pPr>
              <w:jc w:val="both"/>
              <w:rPr>
                <w:rFonts w:ascii="Times New Roman" w:hAnsi="Times New Roman" w:cs="Times New Roman"/>
                <w:sz w:val="28"/>
                <w:szCs w:val="28"/>
              </w:rPr>
            </w:pPr>
            <w:r w:rsidRPr="00DD5152">
              <w:rPr>
                <w:rFonts w:ascii="Times New Roman" w:hAnsi="Times New Roman" w:cs="Times New Roman"/>
                <w:sz w:val="28"/>
                <w:szCs w:val="28"/>
              </w:rPr>
              <w:t xml:space="preserve">Первая  </w:t>
            </w:r>
          </w:p>
        </w:tc>
        <w:tc>
          <w:tcPr>
            <w:tcW w:w="2977" w:type="dxa"/>
          </w:tcPr>
          <w:p w:rsidR="0075001A" w:rsidRPr="00DD5152" w:rsidRDefault="00D01972" w:rsidP="0075001A">
            <w:pPr>
              <w:jc w:val="center"/>
              <w:rPr>
                <w:rFonts w:ascii="Times New Roman" w:hAnsi="Times New Roman" w:cs="Times New Roman"/>
                <w:sz w:val="28"/>
                <w:szCs w:val="28"/>
              </w:rPr>
            </w:pPr>
            <w:r>
              <w:rPr>
                <w:rFonts w:ascii="Times New Roman" w:hAnsi="Times New Roman" w:cs="Times New Roman"/>
                <w:sz w:val="28"/>
                <w:szCs w:val="28"/>
              </w:rPr>
              <w:t>1</w:t>
            </w:r>
            <w:r w:rsidR="00DE78CA">
              <w:rPr>
                <w:rFonts w:ascii="Times New Roman" w:hAnsi="Times New Roman" w:cs="Times New Roman"/>
                <w:sz w:val="28"/>
                <w:szCs w:val="28"/>
              </w:rPr>
              <w:t>4</w:t>
            </w:r>
          </w:p>
        </w:tc>
        <w:tc>
          <w:tcPr>
            <w:tcW w:w="3508" w:type="dxa"/>
          </w:tcPr>
          <w:p w:rsidR="0075001A" w:rsidRPr="00DD5152" w:rsidRDefault="001E3325" w:rsidP="0075001A">
            <w:pPr>
              <w:jc w:val="center"/>
              <w:rPr>
                <w:rFonts w:ascii="Times New Roman" w:hAnsi="Times New Roman" w:cs="Times New Roman"/>
                <w:sz w:val="28"/>
                <w:szCs w:val="28"/>
              </w:rPr>
            </w:pPr>
            <w:r>
              <w:rPr>
                <w:rFonts w:ascii="Times New Roman" w:hAnsi="Times New Roman" w:cs="Times New Roman"/>
                <w:sz w:val="28"/>
                <w:szCs w:val="28"/>
              </w:rPr>
              <w:t>36</w:t>
            </w:r>
            <w:r w:rsidR="0075001A" w:rsidRPr="00DD5152">
              <w:rPr>
                <w:rFonts w:ascii="Times New Roman" w:hAnsi="Times New Roman" w:cs="Times New Roman"/>
                <w:sz w:val="28"/>
                <w:szCs w:val="28"/>
              </w:rPr>
              <w:t xml:space="preserve"> %</w:t>
            </w:r>
          </w:p>
        </w:tc>
      </w:tr>
      <w:tr w:rsidR="0075001A" w:rsidRPr="00DD5152" w:rsidTr="0075001A">
        <w:tc>
          <w:tcPr>
            <w:tcW w:w="3086" w:type="dxa"/>
          </w:tcPr>
          <w:p w:rsidR="0075001A" w:rsidRPr="00DD5152" w:rsidRDefault="0075001A" w:rsidP="005A69AB">
            <w:pPr>
              <w:jc w:val="both"/>
              <w:rPr>
                <w:rFonts w:ascii="Times New Roman" w:hAnsi="Times New Roman" w:cs="Times New Roman"/>
                <w:sz w:val="28"/>
                <w:szCs w:val="28"/>
              </w:rPr>
            </w:pPr>
            <w:r w:rsidRPr="00DD5152">
              <w:rPr>
                <w:rFonts w:ascii="Times New Roman" w:hAnsi="Times New Roman" w:cs="Times New Roman"/>
                <w:sz w:val="28"/>
                <w:szCs w:val="28"/>
              </w:rPr>
              <w:t xml:space="preserve">Соответствие занимающей должности </w:t>
            </w:r>
          </w:p>
        </w:tc>
        <w:tc>
          <w:tcPr>
            <w:tcW w:w="2977" w:type="dxa"/>
          </w:tcPr>
          <w:p w:rsidR="0075001A" w:rsidRPr="00DD5152" w:rsidRDefault="001E3325" w:rsidP="0075001A">
            <w:pPr>
              <w:jc w:val="center"/>
              <w:rPr>
                <w:rFonts w:ascii="Times New Roman" w:hAnsi="Times New Roman" w:cs="Times New Roman"/>
                <w:sz w:val="28"/>
                <w:szCs w:val="28"/>
              </w:rPr>
            </w:pPr>
            <w:r>
              <w:rPr>
                <w:rFonts w:ascii="Times New Roman" w:hAnsi="Times New Roman" w:cs="Times New Roman"/>
                <w:sz w:val="28"/>
                <w:szCs w:val="28"/>
              </w:rPr>
              <w:t>7</w:t>
            </w:r>
          </w:p>
        </w:tc>
        <w:tc>
          <w:tcPr>
            <w:tcW w:w="3508" w:type="dxa"/>
          </w:tcPr>
          <w:p w:rsidR="0075001A" w:rsidRPr="00DD5152" w:rsidRDefault="001E3325" w:rsidP="0075001A">
            <w:pPr>
              <w:jc w:val="center"/>
              <w:rPr>
                <w:rFonts w:ascii="Times New Roman" w:hAnsi="Times New Roman" w:cs="Times New Roman"/>
                <w:sz w:val="28"/>
                <w:szCs w:val="28"/>
              </w:rPr>
            </w:pPr>
            <w:r>
              <w:rPr>
                <w:rFonts w:ascii="Times New Roman" w:hAnsi="Times New Roman" w:cs="Times New Roman"/>
                <w:sz w:val="28"/>
                <w:szCs w:val="28"/>
              </w:rPr>
              <w:t>18</w:t>
            </w:r>
            <w:r w:rsidR="00EA320F" w:rsidRPr="00DD5152">
              <w:rPr>
                <w:rFonts w:ascii="Times New Roman" w:hAnsi="Times New Roman" w:cs="Times New Roman"/>
                <w:sz w:val="28"/>
                <w:szCs w:val="28"/>
              </w:rPr>
              <w:t xml:space="preserve"> </w:t>
            </w:r>
            <w:r w:rsidR="0075001A" w:rsidRPr="00DD5152">
              <w:rPr>
                <w:rFonts w:ascii="Times New Roman" w:hAnsi="Times New Roman" w:cs="Times New Roman"/>
                <w:sz w:val="28"/>
                <w:szCs w:val="28"/>
              </w:rPr>
              <w:t>%</w:t>
            </w:r>
          </w:p>
        </w:tc>
      </w:tr>
      <w:tr w:rsidR="0075001A" w:rsidRPr="00DD5152" w:rsidTr="0075001A">
        <w:tc>
          <w:tcPr>
            <w:tcW w:w="3086" w:type="dxa"/>
          </w:tcPr>
          <w:p w:rsidR="0075001A" w:rsidRPr="00DD5152" w:rsidRDefault="0075001A" w:rsidP="005A69AB">
            <w:pPr>
              <w:jc w:val="both"/>
              <w:rPr>
                <w:rFonts w:ascii="Times New Roman" w:hAnsi="Times New Roman" w:cs="Times New Roman"/>
                <w:sz w:val="28"/>
                <w:szCs w:val="28"/>
              </w:rPr>
            </w:pPr>
            <w:r w:rsidRPr="00DD5152">
              <w:rPr>
                <w:rFonts w:ascii="Times New Roman" w:hAnsi="Times New Roman" w:cs="Times New Roman"/>
                <w:sz w:val="28"/>
                <w:szCs w:val="28"/>
              </w:rPr>
              <w:t>Не имеют</w:t>
            </w:r>
          </w:p>
        </w:tc>
        <w:tc>
          <w:tcPr>
            <w:tcW w:w="2977" w:type="dxa"/>
          </w:tcPr>
          <w:p w:rsidR="0075001A" w:rsidRPr="00DD5152" w:rsidRDefault="001E3325" w:rsidP="0075001A">
            <w:pPr>
              <w:jc w:val="center"/>
              <w:rPr>
                <w:rFonts w:ascii="Times New Roman" w:hAnsi="Times New Roman" w:cs="Times New Roman"/>
                <w:sz w:val="28"/>
                <w:szCs w:val="28"/>
              </w:rPr>
            </w:pPr>
            <w:r>
              <w:rPr>
                <w:rFonts w:ascii="Times New Roman" w:hAnsi="Times New Roman" w:cs="Times New Roman"/>
                <w:sz w:val="28"/>
                <w:szCs w:val="28"/>
              </w:rPr>
              <w:t>8</w:t>
            </w:r>
          </w:p>
        </w:tc>
        <w:tc>
          <w:tcPr>
            <w:tcW w:w="3508" w:type="dxa"/>
          </w:tcPr>
          <w:p w:rsidR="0075001A" w:rsidRPr="00DD5152" w:rsidRDefault="00D01972" w:rsidP="0075001A">
            <w:pPr>
              <w:jc w:val="center"/>
              <w:rPr>
                <w:rFonts w:ascii="Times New Roman" w:hAnsi="Times New Roman" w:cs="Times New Roman"/>
                <w:sz w:val="28"/>
                <w:szCs w:val="28"/>
              </w:rPr>
            </w:pPr>
            <w:r>
              <w:rPr>
                <w:rFonts w:ascii="Times New Roman" w:hAnsi="Times New Roman" w:cs="Times New Roman"/>
                <w:sz w:val="28"/>
                <w:szCs w:val="28"/>
              </w:rPr>
              <w:t>2</w:t>
            </w:r>
            <w:r w:rsidR="004727CB">
              <w:rPr>
                <w:rFonts w:ascii="Times New Roman" w:hAnsi="Times New Roman" w:cs="Times New Roman"/>
                <w:sz w:val="28"/>
                <w:szCs w:val="28"/>
              </w:rPr>
              <w:t>0</w:t>
            </w:r>
            <w:r w:rsidR="00AD2E6C" w:rsidRPr="00DD5152">
              <w:rPr>
                <w:rFonts w:ascii="Times New Roman" w:hAnsi="Times New Roman" w:cs="Times New Roman"/>
                <w:sz w:val="28"/>
                <w:szCs w:val="28"/>
              </w:rPr>
              <w:t xml:space="preserve"> </w:t>
            </w:r>
            <w:r w:rsidR="0075001A" w:rsidRPr="00DD5152">
              <w:rPr>
                <w:rFonts w:ascii="Times New Roman" w:hAnsi="Times New Roman" w:cs="Times New Roman"/>
                <w:sz w:val="28"/>
                <w:szCs w:val="28"/>
              </w:rPr>
              <w:t>%</w:t>
            </w:r>
          </w:p>
        </w:tc>
      </w:tr>
    </w:tbl>
    <w:p w:rsidR="0075001A" w:rsidRPr="00DD5152" w:rsidRDefault="0075001A"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В ДОУ разработан перспективный план повышения квалификации педагогических работников, в который включены различные формы повышения квалификации и профессионального развития педагогов. </w:t>
      </w:r>
    </w:p>
    <w:p w:rsidR="0075001A" w:rsidRDefault="0075001A"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Прошли курсы повышения квал</w:t>
      </w:r>
      <w:r w:rsidR="00EA320F" w:rsidRPr="00DD5152">
        <w:rPr>
          <w:rFonts w:ascii="Times New Roman" w:hAnsi="Times New Roman" w:cs="Times New Roman"/>
          <w:sz w:val="28"/>
          <w:szCs w:val="28"/>
        </w:rPr>
        <w:t xml:space="preserve">ификации в </w:t>
      </w:r>
      <w:r w:rsidR="001E3325">
        <w:rPr>
          <w:rFonts w:ascii="Times New Roman" w:hAnsi="Times New Roman" w:cs="Times New Roman"/>
          <w:sz w:val="28"/>
          <w:szCs w:val="28"/>
        </w:rPr>
        <w:t>2020</w:t>
      </w:r>
      <w:r w:rsidR="00CF23B7" w:rsidRPr="00DD5152">
        <w:rPr>
          <w:rFonts w:ascii="Times New Roman" w:hAnsi="Times New Roman" w:cs="Times New Roman"/>
          <w:sz w:val="28"/>
          <w:szCs w:val="28"/>
        </w:rPr>
        <w:t xml:space="preserve"> году – </w:t>
      </w:r>
      <w:r w:rsidR="004727CB">
        <w:rPr>
          <w:rFonts w:ascii="Times New Roman" w:hAnsi="Times New Roman" w:cs="Times New Roman"/>
          <w:sz w:val="28"/>
          <w:szCs w:val="28"/>
        </w:rPr>
        <w:t>19</w:t>
      </w:r>
      <w:r w:rsidR="00084646">
        <w:rPr>
          <w:rFonts w:ascii="Times New Roman" w:hAnsi="Times New Roman" w:cs="Times New Roman"/>
          <w:sz w:val="28"/>
          <w:szCs w:val="28"/>
        </w:rPr>
        <w:t xml:space="preserve"> педагогов</w:t>
      </w:r>
      <w:r w:rsidRPr="00DD5152">
        <w:rPr>
          <w:rFonts w:ascii="Times New Roman" w:hAnsi="Times New Roman" w:cs="Times New Roman"/>
          <w:sz w:val="28"/>
          <w:szCs w:val="28"/>
        </w:rPr>
        <w:t>.</w:t>
      </w:r>
    </w:p>
    <w:p w:rsidR="003C7A21" w:rsidRDefault="003C7A21" w:rsidP="005A69AB">
      <w:pPr>
        <w:spacing w:after="0"/>
        <w:ind w:left="-426" w:firstLine="426"/>
        <w:jc w:val="both"/>
        <w:rPr>
          <w:rFonts w:ascii="Times New Roman" w:hAnsi="Times New Roman" w:cs="Times New Roman"/>
          <w:sz w:val="28"/>
          <w:szCs w:val="28"/>
        </w:rPr>
      </w:pPr>
    </w:p>
    <w:p w:rsidR="003C7A21" w:rsidRDefault="003C7A21" w:rsidP="005A69AB">
      <w:pPr>
        <w:spacing w:after="0"/>
        <w:ind w:left="-426" w:firstLine="426"/>
        <w:jc w:val="both"/>
        <w:rPr>
          <w:rFonts w:ascii="Times New Roman" w:hAnsi="Times New Roman" w:cs="Times New Roman"/>
          <w:sz w:val="28"/>
          <w:szCs w:val="28"/>
        </w:rPr>
      </w:pPr>
    </w:p>
    <w:p w:rsidR="003C7A21" w:rsidRDefault="003C7A21" w:rsidP="005A69AB">
      <w:pPr>
        <w:spacing w:after="0"/>
        <w:ind w:left="-426" w:firstLine="426"/>
        <w:jc w:val="both"/>
        <w:rPr>
          <w:rFonts w:ascii="Times New Roman" w:hAnsi="Times New Roman" w:cs="Times New Roman"/>
          <w:sz w:val="28"/>
          <w:szCs w:val="28"/>
        </w:rPr>
      </w:pPr>
    </w:p>
    <w:p w:rsidR="00F17AB5" w:rsidRPr="00DD5152" w:rsidRDefault="00F17AB5" w:rsidP="005A69AB">
      <w:pPr>
        <w:spacing w:after="0"/>
        <w:ind w:left="-426" w:firstLine="426"/>
        <w:jc w:val="both"/>
        <w:rPr>
          <w:rFonts w:ascii="Times New Roman" w:hAnsi="Times New Roman" w:cs="Times New Roman"/>
          <w:sz w:val="28"/>
          <w:szCs w:val="28"/>
        </w:rPr>
      </w:pPr>
    </w:p>
    <w:p w:rsidR="003F286C" w:rsidRPr="00DD5152" w:rsidRDefault="00052A60" w:rsidP="00AD2E6C">
      <w:pPr>
        <w:spacing w:after="0" w:line="240" w:lineRule="auto"/>
        <w:rPr>
          <w:rFonts w:ascii="Times New Roman" w:hAnsi="Times New Roman" w:cs="Times New Roman"/>
          <w:b/>
          <w:sz w:val="28"/>
          <w:szCs w:val="28"/>
        </w:rPr>
      </w:pPr>
      <w:r w:rsidRPr="00DD5152">
        <w:rPr>
          <w:rFonts w:ascii="Times New Roman" w:hAnsi="Times New Roman" w:cs="Times New Roman"/>
          <w:b/>
          <w:sz w:val="28"/>
          <w:szCs w:val="28"/>
        </w:rPr>
        <w:t>1.8 Оценка библиотеч</w:t>
      </w:r>
      <w:r w:rsidR="00AD2E6C" w:rsidRPr="00DD5152">
        <w:rPr>
          <w:rFonts w:ascii="Times New Roman" w:hAnsi="Times New Roman" w:cs="Times New Roman"/>
          <w:b/>
          <w:sz w:val="28"/>
          <w:szCs w:val="28"/>
        </w:rPr>
        <w:t xml:space="preserve">но-информационного обеспечения. </w:t>
      </w:r>
    </w:p>
    <w:p w:rsidR="00AD2E6C" w:rsidRPr="00DD5152" w:rsidRDefault="003F28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hAnsi="Times New Roman" w:cs="Times New Roman"/>
          <w:sz w:val="28"/>
          <w:szCs w:val="28"/>
        </w:rPr>
        <w:t>В д</w:t>
      </w:r>
      <w:r w:rsidR="00AD2E6C" w:rsidRPr="00DD5152">
        <w:rPr>
          <w:rFonts w:ascii="Times New Roman" w:eastAsia="Times New Roman" w:hAnsi="Times New Roman" w:cs="Times New Roman"/>
          <w:sz w:val="28"/>
          <w:szCs w:val="28"/>
          <w:lang w:eastAsia="ru-RU"/>
        </w:rPr>
        <w:t>етском саду</w:t>
      </w:r>
      <w:r w:rsidR="00AD2E6C" w:rsidRPr="00DD5152">
        <w:rPr>
          <w:rFonts w:ascii="Times New Roman" w:eastAsia="Times New Roman" w:hAnsi="Times New Roman" w:cs="Times New Roman"/>
          <w:b/>
          <w:bCs/>
          <w:sz w:val="28"/>
          <w:szCs w:val="28"/>
          <w:lang w:eastAsia="ru-RU"/>
        </w:rPr>
        <w:t> </w:t>
      </w:r>
      <w:r w:rsidR="00AD2E6C" w:rsidRPr="00DD5152">
        <w:rPr>
          <w:rFonts w:ascii="Times New Roman" w:eastAsia="Times New Roman" w:hAnsi="Times New Roman" w:cs="Times New Roman"/>
          <w:sz w:val="28"/>
          <w:szCs w:val="28"/>
          <w:lang w:eastAsia="ru-RU"/>
        </w:rPr>
        <w:t>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AD2E6C" w:rsidRPr="00DD5152" w:rsidRDefault="004727CB" w:rsidP="00C5721E">
      <w:pPr>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w:t>
      </w:r>
      <w:r w:rsidR="00084646">
        <w:rPr>
          <w:rFonts w:ascii="Times New Roman" w:eastAsia="Times New Roman" w:hAnsi="Times New Roman" w:cs="Times New Roman"/>
          <w:sz w:val="28"/>
          <w:szCs w:val="28"/>
          <w:lang w:eastAsia="ru-RU"/>
        </w:rPr>
        <w:t xml:space="preserve"> году д</w:t>
      </w:r>
      <w:r w:rsidR="00AD2E6C" w:rsidRPr="00DD5152">
        <w:rPr>
          <w:rFonts w:ascii="Times New Roman" w:eastAsia="Times New Roman" w:hAnsi="Times New Roman" w:cs="Times New Roman"/>
          <w:sz w:val="28"/>
          <w:szCs w:val="28"/>
          <w:lang w:eastAsia="ru-RU"/>
        </w:rPr>
        <w:t>етский сад пополнил учебно-методический комплект к примерной общеобразовательной программе дошкольного образования «От рождения до школы» в соответствии с ФГОС. Приобрели наглядно-дидактические пособия:</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серии «Мир в картинках», «Рассказы по картинкам», «Расскажите детям о…», «Играем в сказку», «Грамматика в картинках», «Искусство детям»;</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картины для рассматривания, плакаты;</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комплексы для оформления родительских уголков;</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приобретено пособие для физкультурно-оздоровительной работы </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Информационное обеспечение Детского сада включает:</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информационно-телекоммуникационное оборудование, проектором мультимедиа;</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программное обеспечение – позволяет раб</w:t>
      </w:r>
      <w:r w:rsidR="00C5721E">
        <w:rPr>
          <w:rFonts w:ascii="Times New Roman" w:eastAsia="Times New Roman" w:hAnsi="Times New Roman" w:cs="Times New Roman"/>
          <w:sz w:val="28"/>
          <w:szCs w:val="28"/>
          <w:lang w:eastAsia="ru-RU"/>
        </w:rPr>
        <w:t xml:space="preserve">отать с текстовыми редакторами, </w:t>
      </w:r>
      <w:r w:rsidRPr="00DD5152">
        <w:rPr>
          <w:rFonts w:ascii="Times New Roman" w:eastAsia="Times New Roman" w:hAnsi="Times New Roman" w:cs="Times New Roman"/>
          <w:sz w:val="28"/>
          <w:szCs w:val="28"/>
          <w:lang w:eastAsia="ru-RU"/>
        </w:rPr>
        <w:t>интернет-ресурсами, фото-, видеоматериалами, графическими редакторами.</w:t>
      </w:r>
    </w:p>
    <w:p w:rsidR="00AD2E6C" w:rsidRPr="00DD5152" w:rsidRDefault="003F28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 д</w:t>
      </w:r>
      <w:r w:rsidR="00AD2E6C" w:rsidRPr="00DD5152">
        <w:rPr>
          <w:rFonts w:ascii="Times New Roman" w:eastAsia="Times New Roman" w:hAnsi="Times New Roman" w:cs="Times New Roman"/>
          <w:sz w:val="28"/>
          <w:szCs w:val="28"/>
          <w:lang w:eastAsia="ru-RU"/>
        </w:rPr>
        <w:t>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75001A" w:rsidRPr="00DD5152" w:rsidRDefault="0075001A" w:rsidP="00C5721E">
      <w:pPr>
        <w:spacing w:after="0"/>
        <w:ind w:left="-426" w:firstLine="426"/>
        <w:jc w:val="both"/>
        <w:rPr>
          <w:rFonts w:ascii="Times New Roman" w:hAnsi="Times New Roman" w:cs="Times New Roman"/>
          <w:sz w:val="28"/>
          <w:szCs w:val="28"/>
        </w:rPr>
      </w:pPr>
    </w:p>
    <w:p w:rsidR="0075001A" w:rsidRPr="00DD5152" w:rsidRDefault="00052A60" w:rsidP="005A69AB">
      <w:pPr>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1.9.</w:t>
      </w:r>
      <w:r w:rsidR="004F5C67" w:rsidRPr="00DD5152">
        <w:rPr>
          <w:rFonts w:ascii="Times New Roman" w:hAnsi="Times New Roman" w:cs="Times New Roman"/>
          <w:b/>
          <w:sz w:val="28"/>
          <w:szCs w:val="28"/>
        </w:rPr>
        <w:t xml:space="preserve"> </w:t>
      </w:r>
      <w:r w:rsidRPr="00DD5152">
        <w:rPr>
          <w:rFonts w:ascii="Times New Roman" w:hAnsi="Times New Roman" w:cs="Times New Roman"/>
          <w:b/>
          <w:sz w:val="28"/>
          <w:szCs w:val="28"/>
        </w:rPr>
        <w:t>Оценка материально-технической базы.</w:t>
      </w:r>
      <w:r w:rsidR="0075001A" w:rsidRPr="00DD5152">
        <w:rPr>
          <w:rFonts w:ascii="Times New Roman" w:hAnsi="Times New Roman" w:cs="Times New Roman"/>
          <w:b/>
          <w:sz w:val="28"/>
          <w:szCs w:val="28"/>
        </w:rPr>
        <w:t xml:space="preserve"> </w:t>
      </w:r>
      <w:r w:rsidR="00AD2E6C" w:rsidRPr="00DD5152">
        <w:rPr>
          <w:rFonts w:ascii="Times New Roman" w:hAnsi="Times New Roman" w:cs="Times New Roman"/>
          <w:b/>
          <w:sz w:val="28"/>
          <w:szCs w:val="28"/>
        </w:rPr>
        <w:t xml:space="preserve"> </w:t>
      </w:r>
    </w:p>
    <w:p w:rsidR="0075001A" w:rsidRPr="00DD5152" w:rsidRDefault="0075001A"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 Создание материально-технических условий ДОУ проходит с учётом действующих СанПинов. Работа по материально-техническому обеспечению планируется в годовом плане, отражена в соглашении по охране труда.</w:t>
      </w:r>
    </w:p>
    <w:tbl>
      <w:tblPr>
        <w:tblStyle w:val="a4"/>
        <w:tblW w:w="0" w:type="auto"/>
        <w:tblInd w:w="-426" w:type="dxa"/>
        <w:tblLook w:val="04A0" w:firstRow="1" w:lastRow="0" w:firstColumn="1" w:lastColumn="0" w:noHBand="0" w:noVBand="1"/>
      </w:tblPr>
      <w:tblGrid>
        <w:gridCol w:w="2519"/>
        <w:gridCol w:w="2648"/>
        <w:gridCol w:w="4820"/>
      </w:tblGrid>
      <w:tr w:rsidR="0075001A" w:rsidRPr="00DD5152" w:rsidTr="002C3464">
        <w:tc>
          <w:tcPr>
            <w:tcW w:w="2519" w:type="dxa"/>
          </w:tcPr>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Характеристика материально технической базы</w:t>
            </w:r>
          </w:p>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Объекты, подвергающиеся анализу</w:t>
            </w:r>
          </w:p>
        </w:tc>
        <w:tc>
          <w:tcPr>
            <w:tcW w:w="2551" w:type="dxa"/>
          </w:tcPr>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Состояние объектов на начало учебного года</w:t>
            </w:r>
          </w:p>
        </w:tc>
        <w:tc>
          <w:tcPr>
            <w:tcW w:w="4820" w:type="dxa"/>
          </w:tcPr>
          <w:p w:rsidR="0096618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 xml:space="preserve">Характеристика </w:t>
            </w:r>
          </w:p>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оснащения объектов</w:t>
            </w:r>
          </w:p>
        </w:tc>
      </w:tr>
      <w:tr w:rsidR="0075001A" w:rsidRPr="00DD5152" w:rsidTr="002C3464">
        <w:tc>
          <w:tcPr>
            <w:tcW w:w="2519" w:type="dxa"/>
          </w:tcPr>
          <w:p w:rsidR="0075001A" w:rsidRPr="00DD5152" w:rsidRDefault="0075001A" w:rsidP="005A69AB">
            <w:pPr>
              <w:jc w:val="both"/>
              <w:rPr>
                <w:rFonts w:ascii="Times New Roman" w:hAnsi="Times New Roman" w:cs="Times New Roman"/>
                <w:sz w:val="28"/>
                <w:szCs w:val="28"/>
              </w:rPr>
            </w:pPr>
            <w:r w:rsidRPr="00DD5152">
              <w:rPr>
                <w:rFonts w:ascii="Times New Roman" w:hAnsi="Times New Roman" w:cs="Times New Roman"/>
                <w:sz w:val="28"/>
                <w:szCs w:val="28"/>
              </w:rPr>
              <w:t>Здание детского сада</w:t>
            </w:r>
          </w:p>
        </w:tc>
        <w:tc>
          <w:tcPr>
            <w:tcW w:w="2551" w:type="dxa"/>
          </w:tcPr>
          <w:p w:rsidR="0075001A" w:rsidRPr="00DD5152" w:rsidRDefault="0075001A" w:rsidP="0075001A">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75001A" w:rsidP="00CF23B7">
            <w:pPr>
              <w:jc w:val="both"/>
              <w:rPr>
                <w:rFonts w:ascii="Times New Roman" w:hAnsi="Times New Roman" w:cs="Times New Roman"/>
                <w:sz w:val="28"/>
                <w:szCs w:val="28"/>
              </w:rPr>
            </w:pPr>
            <w:r w:rsidRPr="00DD5152">
              <w:rPr>
                <w:rFonts w:ascii="Times New Roman" w:hAnsi="Times New Roman" w:cs="Times New Roman"/>
                <w:sz w:val="28"/>
                <w:szCs w:val="28"/>
              </w:rPr>
              <w:t xml:space="preserve">В здании 2 этажа, имеется </w:t>
            </w:r>
            <w:r w:rsidR="00CF23B7" w:rsidRPr="00DD5152">
              <w:rPr>
                <w:rFonts w:ascii="Times New Roman" w:hAnsi="Times New Roman" w:cs="Times New Roman"/>
                <w:sz w:val="28"/>
                <w:szCs w:val="28"/>
              </w:rPr>
              <w:t xml:space="preserve">собственная котельная, </w:t>
            </w:r>
            <w:r w:rsidRPr="00DD5152">
              <w:rPr>
                <w:rFonts w:ascii="Times New Roman" w:hAnsi="Times New Roman" w:cs="Times New Roman"/>
                <w:sz w:val="28"/>
                <w:szCs w:val="28"/>
              </w:rPr>
              <w:t>подведены вода и канализация. Полностью оснащено сантехническим оборудованием. Крыша и подвал отвечают требованиям СанПиНов и пожарной безопасности. За детским са</w:t>
            </w:r>
            <w:r w:rsidR="00D45E16" w:rsidRPr="00DD5152">
              <w:rPr>
                <w:rFonts w:ascii="Times New Roman" w:hAnsi="Times New Roman" w:cs="Times New Roman"/>
                <w:sz w:val="28"/>
                <w:szCs w:val="28"/>
              </w:rPr>
              <w:t>дом закреплен участок земли</w:t>
            </w:r>
            <w:r w:rsidRPr="00DD5152">
              <w:rPr>
                <w:rFonts w:ascii="Times New Roman" w:hAnsi="Times New Roman" w:cs="Times New Roman"/>
                <w:sz w:val="28"/>
                <w:szCs w:val="28"/>
              </w:rPr>
              <w:t>, имеющий ограждение.</w:t>
            </w:r>
          </w:p>
        </w:tc>
      </w:tr>
      <w:tr w:rsidR="0075001A" w:rsidRPr="00DD5152" w:rsidTr="002C3464">
        <w:tc>
          <w:tcPr>
            <w:tcW w:w="2519" w:type="dxa"/>
          </w:tcPr>
          <w:p w:rsidR="0075001A" w:rsidRPr="00DD5152" w:rsidRDefault="0075001A" w:rsidP="005A69AB">
            <w:pPr>
              <w:jc w:val="both"/>
              <w:rPr>
                <w:rFonts w:ascii="Times New Roman" w:hAnsi="Times New Roman" w:cs="Times New Roman"/>
                <w:sz w:val="28"/>
                <w:szCs w:val="28"/>
              </w:rPr>
            </w:pPr>
            <w:r w:rsidRPr="00DD5152">
              <w:rPr>
                <w:rFonts w:ascii="Times New Roman" w:hAnsi="Times New Roman" w:cs="Times New Roman"/>
                <w:sz w:val="28"/>
                <w:szCs w:val="28"/>
              </w:rPr>
              <w:t>Групповые комнаты</w:t>
            </w:r>
          </w:p>
        </w:tc>
        <w:tc>
          <w:tcPr>
            <w:tcW w:w="2551" w:type="dxa"/>
          </w:tcPr>
          <w:p w:rsidR="0075001A" w:rsidRPr="00DD5152" w:rsidRDefault="0075001A"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ED72E1" w:rsidP="005A69AB">
            <w:pPr>
              <w:jc w:val="both"/>
              <w:rPr>
                <w:rFonts w:ascii="Times New Roman" w:hAnsi="Times New Roman" w:cs="Times New Roman"/>
                <w:sz w:val="28"/>
                <w:szCs w:val="28"/>
              </w:rPr>
            </w:pPr>
            <w:r w:rsidRPr="00DD5152">
              <w:rPr>
                <w:rFonts w:ascii="Times New Roman" w:hAnsi="Times New Roman" w:cs="Times New Roman"/>
                <w:sz w:val="28"/>
                <w:szCs w:val="28"/>
              </w:rPr>
              <w:t>В детском саду 12</w:t>
            </w:r>
            <w:r w:rsidR="0075001A" w:rsidRPr="00DD5152">
              <w:rPr>
                <w:rFonts w:ascii="Times New Roman" w:hAnsi="Times New Roman" w:cs="Times New Roman"/>
                <w:sz w:val="28"/>
                <w:szCs w:val="28"/>
              </w:rPr>
              <w:t xml:space="preserve"> функционирующих групповых комнат, все оснащены отдельными спальнями. Каждая группа имеет свой вход из общего коридора. Группы полностью оснащены детской мебелью в соответствии с возрастом и требованиям СанПиНов, шкафами для учебно-методических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предметно-пространственной развивающей среды соответствует возрасту детей</w:t>
            </w:r>
          </w:p>
        </w:tc>
      </w:tr>
      <w:tr w:rsidR="0075001A" w:rsidRPr="00DD5152" w:rsidTr="002C3464">
        <w:tc>
          <w:tcPr>
            <w:tcW w:w="2519"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Спортивный зал</w:t>
            </w:r>
          </w:p>
        </w:tc>
        <w:tc>
          <w:tcPr>
            <w:tcW w:w="2551"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2C3464" w:rsidP="00ED72E1">
            <w:pPr>
              <w:jc w:val="both"/>
              <w:rPr>
                <w:rFonts w:ascii="Times New Roman" w:hAnsi="Times New Roman" w:cs="Times New Roman"/>
                <w:sz w:val="28"/>
                <w:szCs w:val="28"/>
              </w:rPr>
            </w:pPr>
            <w:r w:rsidRPr="00DD5152">
              <w:rPr>
                <w:rFonts w:ascii="Times New Roman" w:hAnsi="Times New Roman" w:cs="Times New Roman"/>
                <w:sz w:val="28"/>
                <w:szCs w:val="28"/>
              </w:rPr>
              <w:t>Спортивный зал находится на первом этаже и полностью об</w:t>
            </w:r>
            <w:r w:rsidR="00ED72E1" w:rsidRPr="00DD5152">
              <w:rPr>
                <w:rFonts w:ascii="Times New Roman" w:hAnsi="Times New Roman" w:cs="Times New Roman"/>
                <w:sz w:val="28"/>
                <w:szCs w:val="28"/>
              </w:rPr>
              <w:t xml:space="preserve">орудован спортивным инвентарем. </w:t>
            </w:r>
            <w:r w:rsidRPr="00DD5152">
              <w:rPr>
                <w:rFonts w:ascii="Times New Roman" w:hAnsi="Times New Roman" w:cs="Times New Roman"/>
                <w:sz w:val="28"/>
                <w:szCs w:val="28"/>
              </w:rPr>
              <w:t>Программно-методические материалы в достаточном количестве. Имеется паспорт спортивного зала</w:t>
            </w:r>
          </w:p>
        </w:tc>
      </w:tr>
      <w:tr w:rsidR="0075001A" w:rsidRPr="00DD5152" w:rsidTr="002C3464">
        <w:tc>
          <w:tcPr>
            <w:tcW w:w="2519"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Музыкальный зал</w:t>
            </w:r>
          </w:p>
        </w:tc>
        <w:tc>
          <w:tcPr>
            <w:tcW w:w="2551"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2C3464" w:rsidP="002C3464">
            <w:pPr>
              <w:jc w:val="both"/>
              <w:rPr>
                <w:rFonts w:ascii="Times New Roman" w:hAnsi="Times New Roman" w:cs="Times New Roman"/>
                <w:sz w:val="28"/>
                <w:szCs w:val="28"/>
              </w:rPr>
            </w:pPr>
            <w:r w:rsidRPr="00DD5152">
              <w:rPr>
                <w:rFonts w:ascii="Times New Roman" w:hAnsi="Times New Roman" w:cs="Times New Roman"/>
                <w:sz w:val="28"/>
                <w:szCs w:val="28"/>
              </w:rPr>
              <w:t>Муз</w:t>
            </w:r>
            <w:r w:rsidR="00ED72E1" w:rsidRPr="00DD5152">
              <w:rPr>
                <w:rFonts w:ascii="Times New Roman" w:hAnsi="Times New Roman" w:cs="Times New Roman"/>
                <w:sz w:val="28"/>
                <w:szCs w:val="28"/>
              </w:rPr>
              <w:t>ыкальный зал находится на втором</w:t>
            </w:r>
            <w:r w:rsidRPr="00DD5152">
              <w:rPr>
                <w:rFonts w:ascii="Times New Roman" w:hAnsi="Times New Roman" w:cs="Times New Roman"/>
                <w:sz w:val="28"/>
                <w:szCs w:val="28"/>
              </w:rPr>
              <w:t xml:space="preserve"> этаже и полностью оборудован. Имеются фортепиано, музыкальный центр, мультимедийное оборудование, В достаточном количестве детские музыкальные инструменты, карнавальные и новогодние костюмы. Программно-методические материалы соответствуют возрастным особенностям, учитывают индивидуальные особенности детей, планируются с учетом ФГОС. </w:t>
            </w:r>
          </w:p>
        </w:tc>
      </w:tr>
      <w:tr w:rsidR="0075001A" w:rsidRPr="00DD5152" w:rsidTr="002C3464">
        <w:tc>
          <w:tcPr>
            <w:tcW w:w="2519"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Методический кабинет</w:t>
            </w:r>
          </w:p>
        </w:tc>
        <w:tc>
          <w:tcPr>
            <w:tcW w:w="2551"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Методичес</w:t>
            </w:r>
            <w:r w:rsidR="00ED72E1" w:rsidRPr="00DD5152">
              <w:rPr>
                <w:rFonts w:ascii="Times New Roman" w:hAnsi="Times New Roman" w:cs="Times New Roman"/>
                <w:sz w:val="28"/>
                <w:szCs w:val="28"/>
              </w:rPr>
              <w:t xml:space="preserve">кий кабинет находится на втором </w:t>
            </w:r>
            <w:r w:rsidRPr="00DD5152">
              <w:rPr>
                <w:rFonts w:ascii="Times New Roman" w:hAnsi="Times New Roman" w:cs="Times New Roman"/>
                <w:sz w:val="28"/>
                <w:szCs w:val="28"/>
              </w:rPr>
              <w:t xml:space="preserve">этаже и полностью оборудован. Имеются библиотека методической литературы и периодических изданий, компьютер, оргтехника, демонстрационные материалы, видеотека. </w:t>
            </w:r>
          </w:p>
        </w:tc>
      </w:tr>
      <w:tr w:rsidR="0075001A" w:rsidRPr="00DD5152" w:rsidTr="002C3464">
        <w:tc>
          <w:tcPr>
            <w:tcW w:w="2519"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Пищеблок</w:t>
            </w:r>
          </w:p>
        </w:tc>
        <w:tc>
          <w:tcPr>
            <w:tcW w:w="2551"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Находится на первом этаже. Полностью оборудован инвентарем и посудой. Имеется 2 духовых шкафа, электросковорода, холодильное оборудование, пароконвектомат, овощечистка, тестомес.</w:t>
            </w:r>
          </w:p>
        </w:tc>
      </w:tr>
      <w:tr w:rsidR="0075001A" w:rsidRPr="00DD5152" w:rsidTr="002C3464">
        <w:tc>
          <w:tcPr>
            <w:tcW w:w="2519" w:type="dxa"/>
          </w:tcPr>
          <w:p w:rsidR="0075001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Прачечная</w:t>
            </w:r>
          </w:p>
        </w:tc>
        <w:tc>
          <w:tcPr>
            <w:tcW w:w="2551"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Находится на первом этаже. Полностью оборудована необходимым инвентарем и электрооборудованием. Имеются современные стиральные машины, вентиляция.</w:t>
            </w:r>
          </w:p>
        </w:tc>
      </w:tr>
      <w:tr w:rsidR="0096618A" w:rsidRPr="00DD5152" w:rsidTr="002C3464">
        <w:tc>
          <w:tcPr>
            <w:tcW w:w="2519" w:type="dxa"/>
          </w:tcPr>
          <w:p w:rsidR="0096618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Медицинский блок</w:t>
            </w:r>
          </w:p>
        </w:tc>
        <w:tc>
          <w:tcPr>
            <w:tcW w:w="2551" w:type="dxa"/>
          </w:tcPr>
          <w:p w:rsidR="0096618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96618A" w:rsidRPr="00DD5152" w:rsidRDefault="0096618A" w:rsidP="0096618A">
            <w:pPr>
              <w:jc w:val="both"/>
              <w:rPr>
                <w:rFonts w:ascii="Times New Roman" w:hAnsi="Times New Roman" w:cs="Times New Roman"/>
                <w:sz w:val="28"/>
                <w:szCs w:val="28"/>
              </w:rPr>
            </w:pPr>
            <w:r w:rsidRPr="00DD5152">
              <w:rPr>
                <w:rFonts w:ascii="Times New Roman" w:hAnsi="Times New Roman" w:cs="Times New Roman"/>
                <w:sz w:val="28"/>
                <w:szCs w:val="28"/>
              </w:rPr>
              <w:t xml:space="preserve">Медицинский кабинет находится на первом этаже. В достаточной степени оборудован необходимым инвентарем и медикаментами. Имеются кабинет медсестры, прививочный кабинет. </w:t>
            </w:r>
          </w:p>
        </w:tc>
      </w:tr>
      <w:tr w:rsidR="0096618A" w:rsidRPr="00DD5152" w:rsidTr="002C3464">
        <w:tc>
          <w:tcPr>
            <w:tcW w:w="2519" w:type="dxa"/>
          </w:tcPr>
          <w:p w:rsidR="0096618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Коррекционный блок</w:t>
            </w:r>
          </w:p>
        </w:tc>
        <w:tc>
          <w:tcPr>
            <w:tcW w:w="2551" w:type="dxa"/>
          </w:tcPr>
          <w:p w:rsidR="0096618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96618A" w:rsidRPr="00DD5152" w:rsidRDefault="00ED72E1" w:rsidP="005A69AB">
            <w:pPr>
              <w:jc w:val="both"/>
              <w:rPr>
                <w:rFonts w:ascii="Times New Roman" w:hAnsi="Times New Roman" w:cs="Times New Roman"/>
                <w:sz w:val="28"/>
                <w:szCs w:val="28"/>
              </w:rPr>
            </w:pPr>
            <w:r w:rsidRPr="00DD5152">
              <w:rPr>
                <w:rFonts w:ascii="Times New Roman" w:hAnsi="Times New Roman" w:cs="Times New Roman"/>
                <w:sz w:val="28"/>
                <w:szCs w:val="28"/>
              </w:rPr>
              <w:t>Находится на втором этаже. Полностью оборудован</w:t>
            </w:r>
            <w:r w:rsidR="0096618A" w:rsidRPr="00DD5152">
              <w:rPr>
                <w:rFonts w:ascii="Times New Roman" w:hAnsi="Times New Roman" w:cs="Times New Roman"/>
                <w:sz w:val="28"/>
                <w:szCs w:val="28"/>
              </w:rPr>
              <w:t xml:space="preserve"> необходимым оборудованием, демонстрационным и методическим</w:t>
            </w:r>
            <w:r w:rsidRPr="00DD5152">
              <w:rPr>
                <w:rFonts w:ascii="Times New Roman" w:hAnsi="Times New Roman" w:cs="Times New Roman"/>
                <w:sz w:val="28"/>
                <w:szCs w:val="28"/>
              </w:rPr>
              <w:t xml:space="preserve"> материалом. Включает в себя три</w:t>
            </w:r>
            <w:r w:rsidR="0096618A" w:rsidRPr="00DD5152">
              <w:rPr>
                <w:rFonts w:ascii="Times New Roman" w:hAnsi="Times New Roman" w:cs="Times New Roman"/>
                <w:sz w:val="28"/>
                <w:szCs w:val="28"/>
              </w:rPr>
              <w:t xml:space="preserve"> кабинета учителя-логопеда, кабинет педагога-психолога и комнату для подгрупповых и ин</w:t>
            </w:r>
            <w:r w:rsidRPr="00DD5152">
              <w:rPr>
                <w:rFonts w:ascii="Times New Roman" w:hAnsi="Times New Roman" w:cs="Times New Roman"/>
                <w:sz w:val="28"/>
                <w:szCs w:val="28"/>
              </w:rPr>
              <w:t>дивидуальных занятий</w:t>
            </w:r>
            <w:r w:rsidR="0096618A" w:rsidRPr="00DD5152">
              <w:rPr>
                <w:rFonts w:ascii="Times New Roman" w:hAnsi="Times New Roman" w:cs="Times New Roman"/>
                <w:sz w:val="28"/>
                <w:szCs w:val="28"/>
              </w:rPr>
              <w:t>.</w:t>
            </w:r>
          </w:p>
        </w:tc>
      </w:tr>
      <w:tr w:rsidR="00C2581C" w:rsidRPr="00DD5152" w:rsidTr="002C3464">
        <w:tc>
          <w:tcPr>
            <w:tcW w:w="2519"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Участки для каждой группы</w:t>
            </w:r>
          </w:p>
        </w:tc>
        <w:tc>
          <w:tcPr>
            <w:tcW w:w="2551"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C2581C" w:rsidRPr="00DD5152" w:rsidRDefault="00ED72E1" w:rsidP="005A69AB">
            <w:pPr>
              <w:jc w:val="both"/>
              <w:rPr>
                <w:rFonts w:ascii="Times New Roman" w:hAnsi="Times New Roman" w:cs="Times New Roman"/>
                <w:sz w:val="28"/>
                <w:szCs w:val="28"/>
              </w:rPr>
            </w:pPr>
            <w:r w:rsidRPr="00DD5152">
              <w:rPr>
                <w:rFonts w:ascii="Times New Roman" w:hAnsi="Times New Roman" w:cs="Times New Roman"/>
                <w:sz w:val="28"/>
                <w:szCs w:val="28"/>
              </w:rPr>
              <w:t>На территории ДОО оборудовано 12 участков с 12</w:t>
            </w:r>
            <w:r w:rsidR="00C2581C" w:rsidRPr="00DD5152">
              <w:rPr>
                <w:rFonts w:ascii="Times New Roman" w:hAnsi="Times New Roman" w:cs="Times New Roman"/>
                <w:sz w:val="28"/>
                <w:szCs w:val="28"/>
              </w:rPr>
              <w:t xml:space="preserve"> верандами. На всех участках имеются зеленые насаждения, разбиты цветники, садово - декоративные конструкции, игровое оборудование, песочницы в соответствии с возрастом и требованиями СанПиН.</w:t>
            </w:r>
          </w:p>
        </w:tc>
      </w:tr>
      <w:tr w:rsidR="00C2581C" w:rsidRPr="00DD5152" w:rsidTr="002C3464">
        <w:tc>
          <w:tcPr>
            <w:tcW w:w="2519"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Территория и огород</w:t>
            </w:r>
          </w:p>
        </w:tc>
        <w:tc>
          <w:tcPr>
            <w:tcW w:w="2551"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C2581C" w:rsidRPr="00DD5152" w:rsidRDefault="00C2581C" w:rsidP="00C2581C">
            <w:pPr>
              <w:jc w:val="both"/>
              <w:rPr>
                <w:rFonts w:ascii="Times New Roman" w:hAnsi="Times New Roman" w:cs="Times New Roman"/>
                <w:sz w:val="28"/>
                <w:szCs w:val="28"/>
              </w:rPr>
            </w:pPr>
            <w:r w:rsidRPr="00DD5152">
              <w:rPr>
                <w:rFonts w:ascii="Times New Roman" w:hAnsi="Times New Roman" w:cs="Times New Roman"/>
                <w:sz w:val="28"/>
                <w:szCs w:val="28"/>
              </w:rPr>
              <w:t>Территория благоустроена, асфальтированные дорожки, песчанно-травяное покрытие. Имеются в достаточном количестве зеленые насаждения (деревья, кустарники, цветочные клумбы). Огород разбит гряды. На грядках садятся овощи (лук, морковь, чеснок, свекла, капуста, томаты) и зелень (салат, укроп, петрушка).</w:t>
            </w:r>
          </w:p>
        </w:tc>
      </w:tr>
      <w:tr w:rsidR="00C2581C" w:rsidRPr="00DD5152" w:rsidTr="002C3464">
        <w:tc>
          <w:tcPr>
            <w:tcW w:w="2519"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Тропа здоровья.</w:t>
            </w:r>
          </w:p>
        </w:tc>
        <w:tc>
          <w:tcPr>
            <w:tcW w:w="2551"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На территории ДОУ оборудована тропа здоровья. Тропа используется в целях профилактики здоровья детей. На ней оборудованы комплексы для предупреждения плоскостопия, для проведения закаливающих процедур.</w:t>
            </w:r>
          </w:p>
        </w:tc>
      </w:tr>
    </w:tbl>
    <w:p w:rsidR="00915FEE" w:rsidRPr="00DD5152" w:rsidRDefault="00915FEE" w:rsidP="005A69AB">
      <w:pPr>
        <w:spacing w:after="0"/>
        <w:ind w:left="-426" w:firstLine="426"/>
        <w:jc w:val="both"/>
        <w:rPr>
          <w:rFonts w:ascii="Times New Roman" w:hAnsi="Times New Roman" w:cs="Times New Roman"/>
          <w:sz w:val="28"/>
          <w:szCs w:val="28"/>
        </w:rPr>
      </w:pPr>
    </w:p>
    <w:p w:rsidR="0075001A" w:rsidRPr="00DD5152" w:rsidRDefault="00915FEE" w:rsidP="005A69AB">
      <w:pPr>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Наличие и оснащенность специализированных кабинетов, помещений:</w:t>
      </w:r>
    </w:p>
    <w:tbl>
      <w:tblPr>
        <w:tblStyle w:val="a4"/>
        <w:tblW w:w="0" w:type="auto"/>
        <w:tblInd w:w="-426" w:type="dxa"/>
        <w:tblLook w:val="04A0" w:firstRow="1" w:lastRow="0" w:firstColumn="1" w:lastColumn="0" w:noHBand="0" w:noVBand="1"/>
      </w:tblPr>
      <w:tblGrid>
        <w:gridCol w:w="7480"/>
        <w:gridCol w:w="2091"/>
      </w:tblGrid>
      <w:tr w:rsidR="00915FEE" w:rsidRPr="00DD5152" w:rsidTr="00915FEE">
        <w:tc>
          <w:tcPr>
            <w:tcW w:w="7480" w:type="dxa"/>
          </w:tcPr>
          <w:p w:rsidR="00915FEE" w:rsidRPr="00DD5152" w:rsidRDefault="00915FEE" w:rsidP="004F5C67">
            <w:pPr>
              <w:jc w:val="both"/>
              <w:rPr>
                <w:rFonts w:ascii="Times New Roman" w:hAnsi="Times New Roman" w:cs="Times New Roman"/>
                <w:sz w:val="28"/>
                <w:szCs w:val="28"/>
              </w:rPr>
            </w:pPr>
            <w:r w:rsidRPr="00DD5152">
              <w:rPr>
                <w:rFonts w:ascii="Times New Roman" w:hAnsi="Times New Roman" w:cs="Times New Roman"/>
                <w:sz w:val="28"/>
                <w:szCs w:val="28"/>
              </w:rPr>
              <w:t xml:space="preserve">Спортивный зал </w:t>
            </w:r>
          </w:p>
        </w:tc>
        <w:tc>
          <w:tcPr>
            <w:tcW w:w="2091"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90%</w:t>
            </w:r>
          </w:p>
        </w:tc>
      </w:tr>
      <w:tr w:rsidR="00915FEE" w:rsidRPr="00DD5152" w:rsidTr="00915FEE">
        <w:tc>
          <w:tcPr>
            <w:tcW w:w="7480"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Музыкальный зал</w:t>
            </w:r>
          </w:p>
        </w:tc>
        <w:tc>
          <w:tcPr>
            <w:tcW w:w="2091"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90%</w:t>
            </w:r>
          </w:p>
        </w:tc>
      </w:tr>
      <w:tr w:rsidR="00915FEE" w:rsidRPr="00DD5152" w:rsidTr="00915FEE">
        <w:tc>
          <w:tcPr>
            <w:tcW w:w="7480"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Медицинский кабинет</w:t>
            </w:r>
          </w:p>
        </w:tc>
        <w:tc>
          <w:tcPr>
            <w:tcW w:w="2091"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90 %</w:t>
            </w:r>
          </w:p>
        </w:tc>
      </w:tr>
      <w:tr w:rsidR="00915FEE" w:rsidRPr="00DD5152" w:rsidTr="00915FEE">
        <w:tc>
          <w:tcPr>
            <w:tcW w:w="7480"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Кабинет учителя-</w:t>
            </w:r>
            <w:r w:rsidR="004F5C67" w:rsidRPr="00DD5152">
              <w:rPr>
                <w:rFonts w:ascii="Times New Roman" w:hAnsi="Times New Roman" w:cs="Times New Roman"/>
                <w:sz w:val="28"/>
                <w:szCs w:val="28"/>
              </w:rPr>
              <w:t>логопеда</w:t>
            </w:r>
          </w:p>
        </w:tc>
        <w:tc>
          <w:tcPr>
            <w:tcW w:w="2091"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100 %</w:t>
            </w:r>
          </w:p>
        </w:tc>
      </w:tr>
      <w:tr w:rsidR="00915FEE" w:rsidRPr="00DD5152" w:rsidTr="00915FEE">
        <w:tc>
          <w:tcPr>
            <w:tcW w:w="7480"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Укомплектованность мебелью</w:t>
            </w:r>
          </w:p>
        </w:tc>
        <w:tc>
          <w:tcPr>
            <w:tcW w:w="2091"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100</w:t>
            </w:r>
            <w:r w:rsidR="00915FEE" w:rsidRPr="00DD5152">
              <w:rPr>
                <w:rFonts w:ascii="Times New Roman" w:hAnsi="Times New Roman" w:cs="Times New Roman"/>
                <w:sz w:val="28"/>
                <w:szCs w:val="28"/>
              </w:rPr>
              <w:t xml:space="preserve"> %</w:t>
            </w:r>
          </w:p>
        </w:tc>
      </w:tr>
      <w:tr w:rsidR="00915FEE" w:rsidRPr="00DD5152" w:rsidTr="00915FEE">
        <w:tc>
          <w:tcPr>
            <w:tcW w:w="7480"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Кабинет психолога</w:t>
            </w:r>
          </w:p>
        </w:tc>
        <w:tc>
          <w:tcPr>
            <w:tcW w:w="2091"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90%</w:t>
            </w:r>
          </w:p>
        </w:tc>
      </w:tr>
      <w:tr w:rsidR="00915FEE" w:rsidRPr="00DD5152" w:rsidTr="00915FEE">
        <w:tc>
          <w:tcPr>
            <w:tcW w:w="7480"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Методический кабинет</w:t>
            </w:r>
          </w:p>
        </w:tc>
        <w:tc>
          <w:tcPr>
            <w:tcW w:w="2091"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100%</w:t>
            </w:r>
          </w:p>
        </w:tc>
      </w:tr>
      <w:tr w:rsidR="00915FEE" w:rsidRPr="00DD5152" w:rsidTr="00915FEE">
        <w:tc>
          <w:tcPr>
            <w:tcW w:w="7480"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Технические средства обучения</w:t>
            </w:r>
          </w:p>
        </w:tc>
        <w:tc>
          <w:tcPr>
            <w:tcW w:w="2091"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75%</w:t>
            </w:r>
          </w:p>
        </w:tc>
      </w:tr>
    </w:tbl>
    <w:p w:rsidR="004F5C67" w:rsidRPr="00DD5152" w:rsidRDefault="004F5C67" w:rsidP="005A69AB">
      <w:pPr>
        <w:spacing w:after="0"/>
        <w:ind w:left="-426" w:firstLine="426"/>
        <w:jc w:val="both"/>
        <w:rPr>
          <w:rFonts w:ascii="Times New Roman" w:hAnsi="Times New Roman" w:cs="Times New Roman"/>
          <w:sz w:val="28"/>
          <w:szCs w:val="28"/>
        </w:rPr>
      </w:pPr>
    </w:p>
    <w:p w:rsidR="004F5C67" w:rsidRPr="00DD5152" w:rsidRDefault="004F5C67"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Оборудование используется рационально, ведётся учёт материальных ценностей, приказом по ДОО назначены ответственные лица за сохранность имущества. Здание, территория ДОУ соответствует санитарно-эпидемиологическим правилам и нормативам, требованиям пожарной и электробезопасности, нормам охраны труда. </w:t>
      </w:r>
    </w:p>
    <w:p w:rsidR="00915FEE" w:rsidRPr="00DD5152" w:rsidRDefault="004F5C67"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Проведен</w:t>
      </w:r>
      <w:r w:rsidR="00C5721E">
        <w:rPr>
          <w:rFonts w:ascii="Times New Roman" w:hAnsi="Times New Roman" w:cs="Times New Roman"/>
          <w:sz w:val="28"/>
          <w:szCs w:val="28"/>
        </w:rPr>
        <w:t>а аттестация ра</w:t>
      </w:r>
      <w:r w:rsidR="00084646">
        <w:rPr>
          <w:rFonts w:ascii="Times New Roman" w:hAnsi="Times New Roman" w:cs="Times New Roman"/>
          <w:sz w:val="28"/>
          <w:szCs w:val="28"/>
        </w:rPr>
        <w:t xml:space="preserve">бочих мест в </w:t>
      </w:r>
      <w:r w:rsidR="000D0EEE">
        <w:rPr>
          <w:rFonts w:ascii="Times New Roman" w:hAnsi="Times New Roman" w:cs="Times New Roman"/>
          <w:sz w:val="28"/>
          <w:szCs w:val="28"/>
        </w:rPr>
        <w:t>2019</w:t>
      </w:r>
      <w:r w:rsidR="00581DDA">
        <w:rPr>
          <w:rFonts w:ascii="Times New Roman" w:hAnsi="Times New Roman" w:cs="Times New Roman"/>
          <w:sz w:val="28"/>
          <w:szCs w:val="28"/>
        </w:rPr>
        <w:t xml:space="preserve">, </w:t>
      </w:r>
      <w:r w:rsidR="000D0EEE">
        <w:rPr>
          <w:rFonts w:ascii="Times New Roman" w:hAnsi="Times New Roman" w:cs="Times New Roman"/>
          <w:sz w:val="28"/>
          <w:szCs w:val="28"/>
        </w:rPr>
        <w:t xml:space="preserve"> в 2020 году. </w:t>
      </w:r>
      <w:r w:rsidRPr="00DD5152">
        <w:rPr>
          <w:rFonts w:ascii="Times New Roman" w:hAnsi="Times New Roman" w:cs="Times New Roman"/>
          <w:sz w:val="28"/>
          <w:szCs w:val="28"/>
        </w:rPr>
        <w:t>В ДОО созданы условия для питания воспитанников, а также для хранения и приготовления пищи, для организации качественного питания в соответствии с санитарно-эпидемиологическим правилам и нормативам.</w:t>
      </w:r>
    </w:p>
    <w:p w:rsidR="004F5C67" w:rsidRPr="00DD5152" w:rsidRDefault="004F5C67" w:rsidP="005A69AB">
      <w:pPr>
        <w:spacing w:after="0"/>
        <w:ind w:left="-426" w:firstLine="426"/>
        <w:jc w:val="both"/>
        <w:rPr>
          <w:rFonts w:ascii="Times New Roman" w:hAnsi="Times New Roman" w:cs="Times New Roman"/>
          <w:sz w:val="28"/>
          <w:szCs w:val="28"/>
        </w:rPr>
      </w:pPr>
    </w:p>
    <w:p w:rsidR="004F5C67" w:rsidRPr="00DD5152" w:rsidRDefault="004F5C67" w:rsidP="00D25370">
      <w:pPr>
        <w:pStyle w:val="a3"/>
        <w:numPr>
          <w:ilvl w:val="1"/>
          <w:numId w:val="27"/>
        </w:numPr>
        <w:spacing w:after="0"/>
        <w:jc w:val="both"/>
        <w:rPr>
          <w:rFonts w:ascii="Times New Roman" w:hAnsi="Times New Roman" w:cs="Times New Roman"/>
          <w:sz w:val="28"/>
          <w:szCs w:val="28"/>
        </w:rPr>
      </w:pPr>
      <w:r w:rsidRPr="00DD5152">
        <w:rPr>
          <w:rFonts w:ascii="Times New Roman" w:hAnsi="Times New Roman" w:cs="Times New Roman"/>
          <w:b/>
          <w:sz w:val="28"/>
          <w:szCs w:val="28"/>
        </w:rPr>
        <w:t xml:space="preserve">Оценка функционирования внутренней </w:t>
      </w:r>
      <w:r w:rsidR="00D25370" w:rsidRPr="00DD5152">
        <w:rPr>
          <w:rFonts w:ascii="Times New Roman" w:hAnsi="Times New Roman" w:cs="Times New Roman"/>
          <w:b/>
          <w:sz w:val="28"/>
          <w:szCs w:val="28"/>
        </w:rPr>
        <w:t xml:space="preserve">системы </w:t>
      </w:r>
      <w:r w:rsidRPr="00DD5152">
        <w:rPr>
          <w:rFonts w:ascii="Times New Roman" w:hAnsi="Times New Roman" w:cs="Times New Roman"/>
          <w:b/>
          <w:sz w:val="28"/>
          <w:szCs w:val="28"/>
        </w:rPr>
        <w:t>оценки качества образования</w:t>
      </w:r>
      <w:r w:rsidR="003F286C" w:rsidRPr="00DD5152">
        <w:rPr>
          <w:rFonts w:ascii="Times New Roman" w:hAnsi="Times New Roman" w:cs="Times New Roman"/>
          <w:b/>
          <w:sz w:val="28"/>
          <w:szCs w:val="28"/>
        </w:rPr>
        <w:t>.</w:t>
      </w:r>
      <w:r w:rsidRPr="00DD5152">
        <w:rPr>
          <w:rFonts w:ascii="Times New Roman" w:hAnsi="Times New Roman" w:cs="Times New Roman"/>
          <w:sz w:val="28"/>
          <w:szCs w:val="28"/>
        </w:rPr>
        <w:t xml:space="preserve"> </w:t>
      </w:r>
    </w:p>
    <w:p w:rsidR="004F5C67" w:rsidRPr="00DD5152" w:rsidRDefault="004F5C67"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В ДОУ разработано Положение о внутренней оценке качества образования. </w:t>
      </w:r>
    </w:p>
    <w:p w:rsidR="003570ED" w:rsidRPr="00DD5152" w:rsidRDefault="004F5C67"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ДОО на основе внутреннего контроля и мониторинга. 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утверждённым годовым планом, графиком контроля на месяц, который доводится до членов педагогического коллектива. Результаты внутреннего контроля оформляются в виде справок, актов, отчётов, карт наблюдений. Итоговый материал содержит констатацию фактов, выводы и, при необходимости, предложения. Информация о результатах доводится до работников ДОО в течение 7 дней с момента завершения проверки. По итогам контроля в зависимости от его формы, целей и задач, а также с учётом реального положения дел проводятся заседания педагогического совета и административные совещания. Мониторинга предусматривает сбор,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 По результатам мониторинга руководитель ДОУ издаёт приказ, в котором указываются: управленческое решение, ответственные лица по исполнению решения, сроки устранения недостатков, сроки проведения контроля устранения недостатков, поощрения педагогов. При проведении внутренней оценке качества образования изучается степень удовлетворённости родителей качеством образования в ДОО на основании анкетирования родителей, опроса. С целью информирования родителей об организации образовательной деятельности в ДОО функционирует собственный сайт, оформлены информационные стенды, информационные уголки для родителей в группах, проводятся совместные мероприятия детей и родителей, пра</w:t>
      </w:r>
      <w:r w:rsidR="00A40C89">
        <w:rPr>
          <w:rFonts w:ascii="Times New Roman" w:hAnsi="Times New Roman" w:cs="Times New Roman"/>
          <w:sz w:val="28"/>
          <w:szCs w:val="28"/>
        </w:rPr>
        <w:t>здники, досуги и прочее. В феврале</w:t>
      </w:r>
      <w:r w:rsidRPr="00DD5152">
        <w:rPr>
          <w:rFonts w:ascii="Times New Roman" w:hAnsi="Times New Roman" w:cs="Times New Roman"/>
          <w:sz w:val="28"/>
          <w:szCs w:val="28"/>
        </w:rPr>
        <w:t xml:space="preserve"> 2</w:t>
      </w:r>
      <w:r w:rsidR="00060896">
        <w:rPr>
          <w:rFonts w:ascii="Times New Roman" w:hAnsi="Times New Roman" w:cs="Times New Roman"/>
          <w:sz w:val="28"/>
          <w:szCs w:val="28"/>
        </w:rPr>
        <w:t>020</w:t>
      </w:r>
      <w:r w:rsidRPr="00DD5152">
        <w:rPr>
          <w:rFonts w:ascii="Times New Roman" w:hAnsi="Times New Roman" w:cs="Times New Roman"/>
          <w:sz w:val="28"/>
          <w:szCs w:val="28"/>
        </w:rPr>
        <w:t xml:space="preserve"> года проведено анкетирование родителей. Удовлетворенность родителей составляет 89%.</w:t>
      </w:r>
      <w:r w:rsidR="003570ED" w:rsidRPr="00DD5152">
        <w:rPr>
          <w:rFonts w:ascii="Times New Roman" w:hAnsi="Times New Roman" w:cs="Times New Roman"/>
          <w:sz w:val="28"/>
          <w:szCs w:val="28"/>
        </w:rPr>
        <w:t xml:space="preserve"> </w:t>
      </w:r>
      <w:r w:rsidRPr="00DD5152">
        <w:rPr>
          <w:rFonts w:ascii="Times New Roman" w:hAnsi="Times New Roman" w:cs="Times New Roman"/>
          <w:sz w:val="28"/>
          <w:szCs w:val="28"/>
        </w:rPr>
        <w:t>Их интересуют вопросы сохранения здоровья, обучения, воспитания и успешной социализации детей; они готовы к взаимодействию по самым различным аспектам образовательного процесса. Анализ показал, что необходимо активнее использовать разнообразные формы взаимодействия с семьей, прислушиваться к мнению родителей, выделять больше времени общению в удобное для них вр</w:t>
      </w:r>
      <w:r w:rsidR="003570ED" w:rsidRPr="00DD5152">
        <w:rPr>
          <w:rFonts w:ascii="Times New Roman" w:hAnsi="Times New Roman" w:cs="Times New Roman"/>
          <w:sz w:val="28"/>
          <w:szCs w:val="28"/>
        </w:rPr>
        <w:t xml:space="preserve">емя, </w:t>
      </w:r>
      <w:r w:rsidRPr="00DD5152">
        <w:rPr>
          <w:rFonts w:ascii="Times New Roman" w:hAnsi="Times New Roman" w:cs="Times New Roman"/>
          <w:sz w:val="28"/>
          <w:szCs w:val="28"/>
        </w:rPr>
        <w:t xml:space="preserve"> уделить больше внимания 10-ти дневному меню</w:t>
      </w:r>
      <w:r w:rsidR="003570ED" w:rsidRPr="00DD5152">
        <w:rPr>
          <w:rFonts w:ascii="Times New Roman" w:hAnsi="Times New Roman" w:cs="Times New Roman"/>
          <w:sz w:val="28"/>
          <w:szCs w:val="28"/>
        </w:rPr>
        <w:t xml:space="preserve">, </w:t>
      </w:r>
      <w:r w:rsidRPr="00DD5152">
        <w:rPr>
          <w:rFonts w:ascii="Times New Roman" w:hAnsi="Times New Roman" w:cs="Times New Roman"/>
          <w:sz w:val="28"/>
          <w:szCs w:val="28"/>
        </w:rPr>
        <w:t>ввести дополнительные услуги в ДОО.</w:t>
      </w:r>
    </w:p>
    <w:p w:rsidR="004F5C67" w:rsidRDefault="004F5C67"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b/>
          <w:sz w:val="28"/>
          <w:szCs w:val="28"/>
        </w:rPr>
        <w:t xml:space="preserve"> Вывод:</w:t>
      </w:r>
      <w:r w:rsidRPr="00DD5152">
        <w:rPr>
          <w:rFonts w:ascii="Times New Roman" w:hAnsi="Times New Roman" w:cs="Times New Roman"/>
          <w:sz w:val="28"/>
          <w:szCs w:val="28"/>
        </w:rPr>
        <w:t xml:space="preserve"> Система внутренней оценки качества образования функционирует в соответствии с требованиями действующего законодательства.</w:t>
      </w:r>
    </w:p>
    <w:p w:rsidR="003C7A21" w:rsidRPr="00DD5152" w:rsidRDefault="003C7A21" w:rsidP="004F5C67">
      <w:pPr>
        <w:pStyle w:val="a3"/>
        <w:spacing w:after="0"/>
        <w:ind w:left="-426" w:firstLine="426"/>
        <w:jc w:val="both"/>
        <w:rPr>
          <w:rFonts w:ascii="Times New Roman" w:hAnsi="Times New Roman" w:cs="Times New Roman"/>
          <w:sz w:val="28"/>
          <w:szCs w:val="28"/>
        </w:rPr>
      </w:pPr>
    </w:p>
    <w:p w:rsidR="003570ED" w:rsidRPr="00DD5152" w:rsidRDefault="003570ED" w:rsidP="004F5C67">
      <w:pPr>
        <w:pStyle w:val="a3"/>
        <w:spacing w:after="0"/>
        <w:ind w:left="-426" w:firstLine="426"/>
        <w:jc w:val="both"/>
        <w:rPr>
          <w:rFonts w:ascii="Times New Roman" w:hAnsi="Times New Roman" w:cs="Times New Roman"/>
          <w:sz w:val="28"/>
          <w:szCs w:val="28"/>
        </w:rPr>
      </w:pPr>
    </w:p>
    <w:p w:rsidR="003570ED" w:rsidRPr="00DD5152" w:rsidRDefault="003570ED" w:rsidP="004F5C67">
      <w:pPr>
        <w:pStyle w:val="a3"/>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 xml:space="preserve"> Общие выводы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1. Задачи, поставленные </w:t>
      </w:r>
      <w:r w:rsidR="00060896">
        <w:rPr>
          <w:rFonts w:ascii="Times New Roman" w:hAnsi="Times New Roman" w:cs="Times New Roman"/>
          <w:sz w:val="28"/>
          <w:szCs w:val="28"/>
        </w:rPr>
        <w:t>на 2020</w:t>
      </w:r>
      <w:r w:rsidRPr="00DD5152">
        <w:rPr>
          <w:rFonts w:ascii="Times New Roman" w:hAnsi="Times New Roman" w:cs="Times New Roman"/>
          <w:sz w:val="28"/>
          <w:szCs w:val="28"/>
        </w:rPr>
        <w:t xml:space="preserve"> год, были успешно реализованы педагогическим коллективом.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2. Деятельнос</w:t>
      </w:r>
      <w:r w:rsidR="00C5721E">
        <w:rPr>
          <w:rFonts w:ascii="Times New Roman" w:hAnsi="Times New Roman" w:cs="Times New Roman"/>
          <w:sz w:val="28"/>
          <w:szCs w:val="28"/>
        </w:rPr>
        <w:t>ть ко</w:t>
      </w:r>
      <w:r w:rsidR="00060896">
        <w:rPr>
          <w:rFonts w:ascii="Times New Roman" w:hAnsi="Times New Roman" w:cs="Times New Roman"/>
          <w:sz w:val="28"/>
          <w:szCs w:val="28"/>
        </w:rPr>
        <w:t>ллектива ДОУ в течение 2020</w:t>
      </w:r>
      <w:r w:rsidRPr="00DD5152">
        <w:rPr>
          <w:rFonts w:ascii="Times New Roman" w:hAnsi="Times New Roman" w:cs="Times New Roman"/>
          <w:sz w:val="28"/>
          <w:szCs w:val="28"/>
        </w:rPr>
        <w:t xml:space="preserve"> года была разнообразной и многоплановой. Достигнутые результаты работы соответствуют поставленным в начале учебного года целям и задачам.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3. Активно велась работа по обогащению предметно - развивающей среды и пополнению материально-технической базы учреждения.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4. Педа</w:t>
      </w:r>
      <w:r w:rsidR="00FE6E76">
        <w:rPr>
          <w:rFonts w:ascii="Times New Roman" w:hAnsi="Times New Roman" w:cs="Times New Roman"/>
          <w:sz w:val="28"/>
          <w:szCs w:val="28"/>
        </w:rPr>
        <w:t>гогический коллектив МБДОУ в 2020</w:t>
      </w:r>
      <w:r w:rsidR="00107C3A">
        <w:rPr>
          <w:rFonts w:ascii="Times New Roman" w:hAnsi="Times New Roman" w:cs="Times New Roman"/>
          <w:sz w:val="28"/>
          <w:szCs w:val="28"/>
        </w:rPr>
        <w:t xml:space="preserve"> </w:t>
      </w:r>
      <w:r w:rsidRPr="00DD5152">
        <w:rPr>
          <w:rFonts w:ascii="Times New Roman" w:hAnsi="Times New Roman" w:cs="Times New Roman"/>
          <w:sz w:val="28"/>
          <w:szCs w:val="28"/>
        </w:rPr>
        <w:t>году провел большую работу по повышению своего профессионального мастерства (</w:t>
      </w:r>
      <w:r w:rsidR="006637A3" w:rsidRPr="00DD5152">
        <w:rPr>
          <w:rFonts w:ascii="Times New Roman" w:hAnsi="Times New Roman" w:cs="Times New Roman"/>
          <w:sz w:val="28"/>
          <w:szCs w:val="28"/>
        </w:rPr>
        <w:t>аттестация, курсы повыше</w:t>
      </w:r>
      <w:r w:rsidR="006E7438">
        <w:rPr>
          <w:rFonts w:ascii="Times New Roman" w:hAnsi="Times New Roman" w:cs="Times New Roman"/>
          <w:sz w:val="28"/>
          <w:szCs w:val="28"/>
        </w:rPr>
        <w:t>ния квалификации, обучающие веби</w:t>
      </w:r>
      <w:r w:rsidR="006637A3" w:rsidRPr="00DD5152">
        <w:rPr>
          <w:rFonts w:ascii="Times New Roman" w:hAnsi="Times New Roman" w:cs="Times New Roman"/>
          <w:sz w:val="28"/>
          <w:szCs w:val="28"/>
        </w:rPr>
        <w:t>нары, методические объединения</w:t>
      </w:r>
      <w:r w:rsidRPr="00DD5152">
        <w:rPr>
          <w:rFonts w:ascii="Times New Roman" w:hAnsi="Times New Roman" w:cs="Times New Roman"/>
          <w:sz w:val="28"/>
          <w:szCs w:val="28"/>
        </w:rPr>
        <w:t xml:space="preserve">).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5. Деятельность дошкольного учрежден</w:t>
      </w:r>
      <w:r w:rsidR="00FE6E76">
        <w:rPr>
          <w:rFonts w:ascii="Times New Roman" w:hAnsi="Times New Roman" w:cs="Times New Roman"/>
          <w:sz w:val="28"/>
          <w:szCs w:val="28"/>
        </w:rPr>
        <w:t>ия и его воспитанников в 2020</w:t>
      </w:r>
      <w:r w:rsidR="00084646">
        <w:rPr>
          <w:rFonts w:ascii="Times New Roman" w:hAnsi="Times New Roman" w:cs="Times New Roman"/>
          <w:sz w:val="28"/>
          <w:szCs w:val="28"/>
        </w:rPr>
        <w:t xml:space="preserve"> </w:t>
      </w:r>
      <w:r w:rsidRPr="00DD5152">
        <w:rPr>
          <w:rFonts w:ascii="Times New Roman" w:hAnsi="Times New Roman" w:cs="Times New Roman"/>
          <w:sz w:val="28"/>
          <w:szCs w:val="28"/>
        </w:rPr>
        <w:t>году была широко и активно представлена в конк</w:t>
      </w:r>
      <w:r w:rsidR="006637A3" w:rsidRPr="00DD5152">
        <w:rPr>
          <w:rFonts w:ascii="Times New Roman" w:hAnsi="Times New Roman" w:cs="Times New Roman"/>
          <w:sz w:val="28"/>
          <w:szCs w:val="28"/>
        </w:rPr>
        <w:t>урсном движении города и края</w:t>
      </w:r>
      <w:r w:rsidRPr="00DD5152">
        <w:rPr>
          <w:rFonts w:ascii="Times New Roman" w:hAnsi="Times New Roman" w:cs="Times New Roman"/>
          <w:sz w:val="28"/>
          <w:szCs w:val="28"/>
        </w:rPr>
        <w:t xml:space="preserve">.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Таким образом, на основе самообследования деятельности ДОУ, представленной в аналитической части отчёта, можно сделать вывод, что в ДОО создана развивающая образовательная среда, представляющая собой систему условий социализации и индивидуализации воспитанников.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Исходя из анализа ус</w:t>
      </w:r>
      <w:r w:rsidR="006637A3" w:rsidRPr="00DD5152">
        <w:rPr>
          <w:rFonts w:ascii="Times New Roman" w:hAnsi="Times New Roman" w:cs="Times New Roman"/>
          <w:sz w:val="28"/>
          <w:szCs w:val="28"/>
        </w:rPr>
        <w:t>лов</w:t>
      </w:r>
      <w:r w:rsidR="000711A6" w:rsidRPr="00DD5152">
        <w:rPr>
          <w:rFonts w:ascii="Times New Roman" w:hAnsi="Times New Roman" w:cs="Times New Roman"/>
          <w:sz w:val="28"/>
          <w:szCs w:val="28"/>
        </w:rPr>
        <w:t>ий и потребностей МБДОУ д/с</w:t>
      </w:r>
      <w:r w:rsidR="00D45E16" w:rsidRPr="00DD5152">
        <w:rPr>
          <w:rFonts w:ascii="Times New Roman" w:hAnsi="Times New Roman" w:cs="Times New Roman"/>
          <w:sz w:val="28"/>
          <w:szCs w:val="28"/>
        </w:rPr>
        <w:t xml:space="preserve">ад </w:t>
      </w:r>
      <w:r w:rsidR="000711A6" w:rsidRPr="00DD5152">
        <w:rPr>
          <w:rFonts w:ascii="Times New Roman" w:hAnsi="Times New Roman" w:cs="Times New Roman"/>
          <w:sz w:val="28"/>
          <w:szCs w:val="28"/>
        </w:rPr>
        <w:t xml:space="preserve"> № 10</w:t>
      </w:r>
      <w:r w:rsidRPr="00DD5152">
        <w:rPr>
          <w:rFonts w:ascii="Times New Roman" w:hAnsi="Times New Roman" w:cs="Times New Roman"/>
          <w:sz w:val="28"/>
          <w:szCs w:val="28"/>
        </w:rPr>
        <w:t xml:space="preserve"> </w:t>
      </w:r>
      <w:r w:rsidR="000711A6" w:rsidRPr="00DD5152">
        <w:rPr>
          <w:rFonts w:ascii="Times New Roman" w:hAnsi="Times New Roman" w:cs="Times New Roman"/>
          <w:sz w:val="28"/>
          <w:szCs w:val="28"/>
        </w:rPr>
        <w:t>«Светлячок</w:t>
      </w:r>
      <w:r w:rsidR="006637A3" w:rsidRPr="00DD5152">
        <w:rPr>
          <w:rFonts w:ascii="Times New Roman" w:hAnsi="Times New Roman" w:cs="Times New Roman"/>
          <w:sz w:val="28"/>
          <w:szCs w:val="28"/>
        </w:rPr>
        <w:t xml:space="preserve">» </w:t>
      </w:r>
      <w:r w:rsidRPr="00DD5152">
        <w:rPr>
          <w:rFonts w:ascii="Times New Roman" w:hAnsi="Times New Roman" w:cs="Times New Roman"/>
          <w:sz w:val="28"/>
          <w:szCs w:val="28"/>
        </w:rPr>
        <w:t xml:space="preserve">и социума для совершенствования педагогического процесса основной целью считать следующее: </w:t>
      </w:r>
    </w:p>
    <w:p w:rsidR="003570ED" w:rsidRDefault="003570ED" w:rsidP="004F5C67">
      <w:pPr>
        <w:pStyle w:val="a3"/>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Проектирование образовательного пространства ДОУ, повышение уровня профессиональной компетентности педагогов, их мотивации на самосовершенствован</w:t>
      </w:r>
      <w:r w:rsidR="00D45E16" w:rsidRPr="00DD5152">
        <w:rPr>
          <w:rFonts w:ascii="Times New Roman" w:hAnsi="Times New Roman" w:cs="Times New Roman"/>
          <w:b/>
          <w:sz w:val="28"/>
          <w:szCs w:val="28"/>
        </w:rPr>
        <w:t>ие в условиях реализации ФГОС Д</w:t>
      </w:r>
      <w:r w:rsidRPr="00DD5152">
        <w:rPr>
          <w:rFonts w:ascii="Times New Roman" w:hAnsi="Times New Roman" w:cs="Times New Roman"/>
          <w:b/>
          <w:sz w:val="28"/>
          <w:szCs w:val="28"/>
        </w:rPr>
        <w:t>О.</w:t>
      </w: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Pr="000050AE" w:rsidRDefault="000050AE" w:rsidP="000050AE">
      <w:pPr>
        <w:suppressAutoHyphens/>
        <w:spacing w:after="0" w:line="240" w:lineRule="auto"/>
        <w:ind w:left="5245"/>
        <w:jc w:val="center"/>
        <w:rPr>
          <w:rFonts w:ascii="Times New Roman" w:eastAsia="Times New Roman" w:hAnsi="Times New Roman" w:cs="Times New Roman"/>
          <w:kern w:val="2"/>
          <w:sz w:val="28"/>
          <w:szCs w:val="28"/>
          <w:lang w:eastAsia="ar-SA"/>
        </w:rPr>
      </w:pPr>
      <w:r w:rsidRPr="002748DD">
        <w:rPr>
          <w:rFonts w:ascii="Times New Roman" w:eastAsia="Times New Roman" w:hAnsi="Times New Roman" w:cs="Times New Roman"/>
          <w:kern w:val="2"/>
          <w:sz w:val="28"/>
          <w:szCs w:val="28"/>
          <w:lang w:eastAsia="ar-SA"/>
        </w:rPr>
        <w:t>Приложение № 1</w:t>
      </w:r>
    </w:p>
    <w:p w:rsidR="000050AE" w:rsidRPr="000050AE" w:rsidRDefault="000050AE" w:rsidP="000050AE">
      <w:pPr>
        <w:suppressAutoHyphens/>
        <w:spacing w:after="0" w:line="240" w:lineRule="auto"/>
        <w:jc w:val="center"/>
        <w:rPr>
          <w:rFonts w:ascii="Times New Roman" w:eastAsia="Times New Roman" w:hAnsi="Times New Roman" w:cs="Times New Roman"/>
          <w:b/>
          <w:kern w:val="2"/>
          <w:sz w:val="28"/>
          <w:szCs w:val="28"/>
          <w:lang w:eastAsia="ar-SA"/>
        </w:rPr>
      </w:pPr>
    </w:p>
    <w:p w:rsidR="000050AE" w:rsidRPr="000050AE" w:rsidRDefault="000050AE" w:rsidP="000050AE">
      <w:pPr>
        <w:suppressAutoHyphens/>
        <w:spacing w:after="0" w:line="240" w:lineRule="auto"/>
        <w:jc w:val="center"/>
        <w:rPr>
          <w:rFonts w:ascii="Times New Roman" w:eastAsia="Times New Roman" w:hAnsi="Times New Roman" w:cs="Times New Roman"/>
          <w:b/>
          <w:kern w:val="2"/>
          <w:sz w:val="28"/>
          <w:szCs w:val="28"/>
          <w:lang w:eastAsia="ar-SA"/>
        </w:rPr>
      </w:pPr>
      <w:r w:rsidRPr="00140298">
        <w:rPr>
          <w:rFonts w:ascii="Times New Roman" w:eastAsia="Times New Roman" w:hAnsi="Times New Roman" w:cs="Times New Roman"/>
          <w:b/>
          <w:kern w:val="2"/>
          <w:sz w:val="28"/>
          <w:szCs w:val="28"/>
          <w:lang w:eastAsia="ar-SA"/>
        </w:rPr>
        <w:t>Показатели</w:t>
      </w:r>
    </w:p>
    <w:p w:rsidR="000050AE" w:rsidRPr="000050AE" w:rsidRDefault="000050AE" w:rsidP="000050AE">
      <w:pPr>
        <w:suppressAutoHyphens/>
        <w:spacing w:after="0" w:line="240" w:lineRule="auto"/>
        <w:jc w:val="center"/>
        <w:rPr>
          <w:rFonts w:ascii="Times New Roman" w:eastAsia="Times New Roman" w:hAnsi="Times New Roman" w:cs="Times New Roman"/>
          <w:b/>
          <w:kern w:val="2"/>
          <w:sz w:val="28"/>
          <w:szCs w:val="28"/>
          <w:lang w:eastAsia="ar-SA"/>
        </w:rPr>
      </w:pPr>
      <w:r w:rsidRPr="000050AE">
        <w:rPr>
          <w:rFonts w:ascii="Times New Roman" w:eastAsia="Times New Roman" w:hAnsi="Times New Roman" w:cs="Times New Roman"/>
          <w:b/>
          <w:kern w:val="2"/>
          <w:sz w:val="28"/>
          <w:szCs w:val="28"/>
          <w:lang w:eastAsia="ar-SA"/>
        </w:rPr>
        <w:t xml:space="preserve">деятельности дошкольного образовательного учреждения, </w:t>
      </w:r>
    </w:p>
    <w:p w:rsidR="000050AE" w:rsidRPr="000050AE" w:rsidRDefault="000050AE" w:rsidP="000050AE">
      <w:pPr>
        <w:suppressAutoHyphens/>
        <w:spacing w:after="0" w:line="240" w:lineRule="auto"/>
        <w:jc w:val="center"/>
        <w:rPr>
          <w:rFonts w:ascii="Times New Roman" w:eastAsia="Times New Roman" w:hAnsi="Times New Roman" w:cs="Times New Roman"/>
          <w:b/>
          <w:kern w:val="2"/>
          <w:sz w:val="28"/>
          <w:szCs w:val="28"/>
          <w:lang w:eastAsia="ar-SA"/>
        </w:rPr>
      </w:pPr>
      <w:r w:rsidRPr="000050AE">
        <w:rPr>
          <w:rFonts w:ascii="Times New Roman" w:eastAsia="Times New Roman" w:hAnsi="Times New Roman" w:cs="Times New Roman"/>
          <w:b/>
          <w:kern w:val="2"/>
          <w:sz w:val="28"/>
          <w:szCs w:val="28"/>
          <w:lang w:eastAsia="ar-SA"/>
        </w:rPr>
        <w:t>подлежащего самообследованию</w:t>
      </w:r>
    </w:p>
    <w:p w:rsidR="000050AE" w:rsidRPr="000050AE" w:rsidRDefault="000050AE" w:rsidP="000050AE">
      <w:pPr>
        <w:suppressAutoHyphens/>
        <w:spacing w:after="0" w:line="240" w:lineRule="auto"/>
        <w:jc w:val="center"/>
        <w:rPr>
          <w:rFonts w:ascii="Times New Roman" w:eastAsia="Times New Roman" w:hAnsi="Times New Roman" w:cs="Times New Roman"/>
          <w:kern w:val="2"/>
          <w:sz w:val="28"/>
          <w:szCs w:val="28"/>
          <w:lang w:eastAsia="ar-SA"/>
        </w:rPr>
      </w:pPr>
    </w:p>
    <w:tbl>
      <w:tblPr>
        <w:tblW w:w="9743" w:type="dxa"/>
        <w:jc w:val="center"/>
        <w:tblInd w:w="-527" w:type="dxa"/>
        <w:tblCellMar>
          <w:left w:w="0" w:type="dxa"/>
          <w:right w:w="0" w:type="dxa"/>
        </w:tblCellMar>
        <w:tblLook w:val="04A0" w:firstRow="1" w:lastRow="0" w:firstColumn="1" w:lastColumn="0" w:noHBand="0" w:noVBand="1"/>
      </w:tblPr>
      <w:tblGrid>
        <w:gridCol w:w="725"/>
        <w:gridCol w:w="7434"/>
        <w:gridCol w:w="1584"/>
      </w:tblGrid>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N п/п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Показатели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Единица измерения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1.</w:t>
            </w:r>
          </w:p>
        </w:tc>
        <w:tc>
          <w:tcPr>
            <w:tcW w:w="9018" w:type="dxa"/>
            <w:gridSpan w:val="2"/>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Образовательная деятельность</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Общая численность воспитанников, осваивающих образовательную программу дошкольного образования, в том числе: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FE6E7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354</w:t>
            </w:r>
            <w:r w:rsidR="000050AE" w:rsidRPr="000050AE">
              <w:rPr>
                <w:rFonts w:ascii="Times New Roman" w:eastAsia="Times New Roman" w:hAnsi="Times New Roman" w:cs="Times New Roman"/>
                <w:kern w:val="2"/>
                <w:sz w:val="24"/>
                <w:szCs w:val="24"/>
                <w:lang w:eastAsia="ar-SA"/>
              </w:rPr>
              <w:t xml:space="preserve"> человек</w:t>
            </w:r>
            <w:r>
              <w:rPr>
                <w:rFonts w:ascii="Times New Roman" w:eastAsia="Times New Roman" w:hAnsi="Times New Roman" w:cs="Times New Roman"/>
                <w:kern w:val="2"/>
                <w:sz w:val="24"/>
                <w:szCs w:val="24"/>
                <w:lang w:eastAsia="ar-SA"/>
              </w:rPr>
              <w:t>а</w:t>
            </w:r>
            <w:r w:rsidR="000050AE"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режиме полного дня (8-12 часов)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FE6E7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309</w:t>
            </w:r>
            <w:r w:rsidR="000050AE" w:rsidRPr="000050AE">
              <w:rPr>
                <w:rFonts w:ascii="Times New Roman" w:eastAsia="Times New Roman" w:hAnsi="Times New Roman" w:cs="Times New Roman"/>
                <w:kern w:val="2"/>
                <w:sz w:val="24"/>
                <w:szCs w:val="24"/>
                <w:lang w:eastAsia="ar-SA"/>
              </w:rPr>
              <w:t xml:space="preserve"> человек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режиме кратковременного пребывания (3-5 часов)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FE6E7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45</w:t>
            </w:r>
            <w:r w:rsidR="000050AE" w:rsidRPr="000050AE">
              <w:rPr>
                <w:rFonts w:ascii="Times New Roman" w:eastAsia="Times New Roman" w:hAnsi="Times New Roman" w:cs="Times New Roman"/>
                <w:kern w:val="2"/>
                <w:sz w:val="24"/>
                <w:szCs w:val="24"/>
                <w:lang w:eastAsia="ar-SA"/>
              </w:rPr>
              <w:t xml:space="preserve"> человек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семейной дошкольной группе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Общая численность воспитанников в возрасте до 3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FE6E7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42</w:t>
            </w:r>
            <w:r w:rsidR="000050AE" w:rsidRPr="000050AE">
              <w:rPr>
                <w:rFonts w:ascii="Times New Roman" w:eastAsia="Times New Roman" w:hAnsi="Times New Roman" w:cs="Times New Roman"/>
                <w:kern w:val="2"/>
                <w:sz w:val="24"/>
                <w:szCs w:val="24"/>
                <w:lang w:eastAsia="ar-SA"/>
              </w:rPr>
              <w:t xml:space="preserve"> человек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Общая численность воспитанников в возрасте от 3 до 8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FE6E7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312</w:t>
            </w:r>
            <w:r w:rsidR="000050AE" w:rsidRPr="000050AE">
              <w:rPr>
                <w:rFonts w:ascii="Times New Roman" w:eastAsia="Times New Roman" w:hAnsi="Times New Roman" w:cs="Times New Roman"/>
                <w:kern w:val="2"/>
                <w:sz w:val="24"/>
                <w:szCs w:val="24"/>
                <w:lang w:eastAsia="ar-SA"/>
              </w:rPr>
              <w:t xml:space="preserve"> человек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1.4.1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режиме полного дня (8-12 часов)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1.4.2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режиме продленного дня (12-14 часов)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1.4.3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режиме круглосуточного пребывания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1.5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7729F8"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60чел./17</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1.5.1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По коррекции недостатков в физическом и (или) психическом развитии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7729F8"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60 чел./ 17</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1.5.2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По освоению образовательной программы дошкольного образования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1.5.3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По присмотру и уходу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1.6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3,7день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1.7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Общая численность педагогических работников, в том числе: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7729F8"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39</w:t>
            </w:r>
            <w:r w:rsidR="00806BD6">
              <w:rPr>
                <w:rFonts w:ascii="Times New Roman" w:eastAsia="Times New Roman" w:hAnsi="Times New Roman" w:cs="Times New Roman"/>
                <w:kern w:val="2"/>
                <w:sz w:val="24"/>
                <w:szCs w:val="24"/>
                <w:lang w:eastAsia="ar-SA"/>
              </w:rPr>
              <w:t xml:space="preserve"> </w:t>
            </w:r>
            <w:r w:rsidR="000050AE" w:rsidRPr="000050AE">
              <w:rPr>
                <w:rFonts w:ascii="Times New Roman" w:eastAsia="Times New Roman" w:hAnsi="Times New Roman" w:cs="Times New Roman"/>
                <w:kern w:val="2"/>
                <w:sz w:val="24"/>
                <w:szCs w:val="24"/>
                <w:lang w:eastAsia="ar-SA"/>
              </w:rPr>
              <w:t xml:space="preserve">человек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1.7.1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имеющих высшее образование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7729F8"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22</w:t>
            </w:r>
            <w:r w:rsidR="00E819C8">
              <w:rPr>
                <w:rFonts w:ascii="Times New Roman" w:eastAsia="Times New Roman" w:hAnsi="Times New Roman" w:cs="Times New Roman"/>
                <w:kern w:val="2"/>
                <w:sz w:val="24"/>
                <w:szCs w:val="24"/>
                <w:lang w:eastAsia="ar-SA"/>
              </w:rPr>
              <w:t xml:space="preserve"> чел./ 56</w:t>
            </w:r>
            <w:r w:rsidR="000050AE"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1.7.2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DC138D"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22</w:t>
            </w:r>
            <w:r w:rsidR="00E819C8">
              <w:rPr>
                <w:rFonts w:ascii="Times New Roman" w:eastAsia="Times New Roman" w:hAnsi="Times New Roman" w:cs="Times New Roman"/>
                <w:kern w:val="2"/>
                <w:sz w:val="24"/>
                <w:szCs w:val="24"/>
                <w:lang w:eastAsia="ar-SA"/>
              </w:rPr>
              <w:t>чел./56</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1.7.3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имеющих среднее профессиональное образование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DC138D"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17</w:t>
            </w:r>
            <w:r w:rsidR="00EC2B2A">
              <w:rPr>
                <w:rFonts w:ascii="Times New Roman" w:eastAsia="Times New Roman" w:hAnsi="Times New Roman" w:cs="Times New Roman"/>
                <w:kern w:val="2"/>
                <w:sz w:val="24"/>
                <w:szCs w:val="24"/>
                <w:lang w:eastAsia="ar-SA"/>
              </w:rPr>
              <w:t>чел./43</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1.7.4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C2B2A"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17 чел./43</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1.8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819C8"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26 чел./ 66</w:t>
            </w:r>
            <w:r w:rsidR="00EC2B2A">
              <w:rPr>
                <w:rFonts w:ascii="Times New Roman" w:eastAsia="Times New Roman" w:hAnsi="Times New Roman" w:cs="Times New Roman"/>
                <w:kern w:val="2"/>
                <w:sz w:val="24"/>
                <w:szCs w:val="24"/>
                <w:lang w:eastAsia="ar-SA"/>
              </w:rPr>
              <w:t xml:space="preserve"> </w:t>
            </w:r>
            <w:r w:rsidR="000050AE"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1.8.1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Высшая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DC138D"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10</w:t>
            </w:r>
            <w:r w:rsidR="00E819C8">
              <w:rPr>
                <w:rFonts w:ascii="Times New Roman" w:eastAsia="Times New Roman" w:hAnsi="Times New Roman" w:cs="Times New Roman"/>
                <w:kern w:val="2"/>
                <w:sz w:val="24"/>
                <w:szCs w:val="24"/>
                <w:lang w:eastAsia="ar-SA"/>
              </w:rPr>
              <w:t xml:space="preserve"> чел./25</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1.8.2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Первая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230F0C"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14 чел./36</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1.9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A9503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40</w:t>
            </w:r>
            <w:r w:rsidR="000050AE" w:rsidRPr="000050AE">
              <w:rPr>
                <w:rFonts w:ascii="Times New Roman" w:eastAsia="Times New Roman" w:hAnsi="Times New Roman" w:cs="Times New Roman"/>
                <w:kern w:val="2"/>
                <w:sz w:val="24"/>
                <w:szCs w:val="24"/>
                <w:lang w:eastAsia="ar-SA"/>
              </w:rPr>
              <w:t xml:space="preserve"> чел./100%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1.9.1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До 5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DC138D"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10</w:t>
            </w:r>
            <w:r w:rsidR="00230F0C">
              <w:rPr>
                <w:rFonts w:ascii="Times New Roman" w:eastAsia="Times New Roman" w:hAnsi="Times New Roman" w:cs="Times New Roman"/>
                <w:kern w:val="2"/>
                <w:sz w:val="24"/>
                <w:szCs w:val="24"/>
                <w:lang w:eastAsia="ar-SA"/>
              </w:rPr>
              <w:t xml:space="preserve"> чел./2</w:t>
            </w:r>
            <w:r w:rsidR="00A95036">
              <w:rPr>
                <w:rFonts w:ascii="Times New Roman" w:eastAsia="Times New Roman" w:hAnsi="Times New Roman" w:cs="Times New Roman"/>
                <w:kern w:val="2"/>
                <w:sz w:val="24"/>
                <w:szCs w:val="24"/>
                <w:lang w:eastAsia="ar-SA"/>
              </w:rPr>
              <w:t>5</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1.9.2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Свыше 30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230F0C"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9 чел./23</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1.10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B2DA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6</w:t>
            </w:r>
            <w:r w:rsidR="00230F0C">
              <w:rPr>
                <w:rFonts w:ascii="Times New Roman" w:eastAsia="Times New Roman" w:hAnsi="Times New Roman" w:cs="Times New Roman"/>
                <w:kern w:val="2"/>
                <w:sz w:val="24"/>
                <w:szCs w:val="24"/>
                <w:lang w:eastAsia="ar-SA"/>
              </w:rPr>
              <w:t xml:space="preserve">чел./15 </w:t>
            </w:r>
            <w:r w:rsidR="000050AE"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B2DA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7 </w:t>
            </w:r>
            <w:r w:rsidR="00230F0C">
              <w:rPr>
                <w:rFonts w:ascii="Times New Roman" w:eastAsia="Times New Roman" w:hAnsi="Times New Roman" w:cs="Times New Roman"/>
                <w:kern w:val="2"/>
                <w:sz w:val="24"/>
                <w:szCs w:val="24"/>
                <w:lang w:eastAsia="ar-SA"/>
              </w:rPr>
              <w:t>чел./18</w:t>
            </w:r>
            <w:r w:rsidR="00E81B33">
              <w:rPr>
                <w:rFonts w:ascii="Times New Roman" w:eastAsia="Times New Roman" w:hAnsi="Times New Roman" w:cs="Times New Roman"/>
                <w:kern w:val="2"/>
                <w:sz w:val="24"/>
                <w:szCs w:val="24"/>
                <w:lang w:eastAsia="ar-SA"/>
              </w:rPr>
              <w:t xml:space="preserve"> </w:t>
            </w:r>
            <w:r w:rsidR="000050AE"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B2DA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39</w:t>
            </w:r>
            <w:r w:rsidR="000050AE" w:rsidRPr="000050AE">
              <w:rPr>
                <w:rFonts w:ascii="Times New Roman" w:eastAsia="Times New Roman" w:hAnsi="Times New Roman" w:cs="Times New Roman"/>
                <w:kern w:val="2"/>
                <w:sz w:val="24"/>
                <w:szCs w:val="24"/>
                <w:lang w:eastAsia="ar-SA"/>
              </w:rPr>
              <w:t xml:space="preserve"> чел./100%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B2DA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39</w:t>
            </w:r>
            <w:r w:rsidR="00E81B33">
              <w:rPr>
                <w:rFonts w:ascii="Times New Roman" w:eastAsia="Times New Roman" w:hAnsi="Times New Roman" w:cs="Times New Roman"/>
                <w:kern w:val="2"/>
                <w:sz w:val="24"/>
                <w:szCs w:val="24"/>
                <w:lang w:eastAsia="ar-SA"/>
              </w:rPr>
              <w:t xml:space="preserve"> </w:t>
            </w:r>
            <w:r w:rsidR="000050AE" w:rsidRPr="000050AE">
              <w:rPr>
                <w:rFonts w:ascii="Times New Roman" w:eastAsia="Times New Roman" w:hAnsi="Times New Roman" w:cs="Times New Roman"/>
                <w:kern w:val="2"/>
                <w:sz w:val="24"/>
                <w:szCs w:val="24"/>
                <w:lang w:eastAsia="ar-SA"/>
              </w:rPr>
              <w:t xml:space="preserve">чел./100 %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Соотношение "педагогический работник/воспитанник" в дошкольной образовательной организации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B2DA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39чел./354 </w:t>
            </w:r>
            <w:r w:rsidR="000050AE" w:rsidRPr="000050AE">
              <w:rPr>
                <w:rFonts w:ascii="Times New Roman" w:eastAsia="Times New Roman" w:hAnsi="Times New Roman" w:cs="Times New Roman"/>
                <w:kern w:val="2"/>
                <w:sz w:val="24"/>
                <w:szCs w:val="24"/>
                <w:lang w:eastAsia="ar-SA"/>
              </w:rPr>
              <w:t xml:space="preserve">чел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Наличие в образовательной организации следующих педагогических работников: </w:t>
            </w:r>
          </w:p>
        </w:tc>
        <w:tc>
          <w:tcPr>
            <w:tcW w:w="1584" w:type="dxa"/>
            <w:tcBorders>
              <w:top w:val="single" w:sz="6" w:space="0" w:color="auto"/>
              <w:left w:val="single" w:sz="6" w:space="0" w:color="auto"/>
              <w:bottom w:val="single" w:sz="6" w:space="0" w:color="auto"/>
              <w:right w:val="single" w:sz="6" w:space="0" w:color="auto"/>
            </w:tcBorders>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Музыкального руководителя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да</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Инструктора по физической культуре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нет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Учителя-логопеда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да</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Логопеда </w:t>
            </w:r>
          </w:p>
        </w:tc>
        <w:tc>
          <w:tcPr>
            <w:tcW w:w="1584" w:type="dxa"/>
            <w:tcBorders>
              <w:top w:val="single" w:sz="6" w:space="0" w:color="auto"/>
              <w:left w:val="single" w:sz="6" w:space="0" w:color="auto"/>
              <w:bottom w:val="single" w:sz="6" w:space="0" w:color="auto"/>
              <w:right w:val="single" w:sz="6" w:space="0" w:color="auto"/>
            </w:tcBorders>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1.15.5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Учителя-дефектолога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нет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1.15.6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Педагога-психолога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да</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 </w:t>
            </w:r>
          </w:p>
        </w:tc>
        <w:tc>
          <w:tcPr>
            <w:tcW w:w="9018" w:type="dxa"/>
            <w:gridSpan w:val="2"/>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Инфраструктура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Общая площадь помещений, в которых осуществляется образовательная деятельность, в расчете на одного воспитанника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152"/>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4.2 кв.м.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Площадь помещений для организации дополнительных видов деятельности воспитанников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152"/>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-кв.м.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Наличие физкультурного зала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152"/>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да</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Наличие музыкального зала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152"/>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да</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2.5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152"/>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да</w:t>
            </w:r>
          </w:p>
        </w:tc>
      </w:tr>
    </w:tbl>
    <w:p w:rsidR="000050AE" w:rsidRPr="000050AE" w:rsidRDefault="000050AE" w:rsidP="004F5C67">
      <w:pPr>
        <w:pStyle w:val="a3"/>
        <w:spacing w:after="0"/>
        <w:ind w:left="-426" w:firstLine="426"/>
        <w:jc w:val="both"/>
        <w:rPr>
          <w:rFonts w:ascii="Times New Roman" w:hAnsi="Times New Roman" w:cs="Times New Roman"/>
          <w:sz w:val="28"/>
          <w:szCs w:val="28"/>
        </w:rPr>
      </w:pPr>
    </w:p>
    <w:sectPr w:rsidR="000050AE" w:rsidRPr="000050AE" w:rsidSect="006E7438">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75" w:rsidRDefault="008D2D75" w:rsidP="003D2FD1">
      <w:pPr>
        <w:spacing w:after="0" w:line="240" w:lineRule="auto"/>
      </w:pPr>
      <w:r>
        <w:separator/>
      </w:r>
    </w:p>
  </w:endnote>
  <w:endnote w:type="continuationSeparator" w:id="0">
    <w:p w:rsidR="008D2D75" w:rsidRDefault="008D2D75" w:rsidP="003D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Andale Sans UI">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259697"/>
      <w:docPartObj>
        <w:docPartGallery w:val="Page Numbers (Bottom of Page)"/>
        <w:docPartUnique/>
      </w:docPartObj>
    </w:sdtPr>
    <w:sdtContent>
      <w:p w:rsidR="00C650CE" w:rsidRDefault="00C650CE">
        <w:pPr>
          <w:pStyle w:val="ae"/>
          <w:jc w:val="center"/>
        </w:pPr>
        <w:r>
          <w:fldChar w:fldCharType="begin"/>
        </w:r>
        <w:r>
          <w:instrText>PAGE   \* MERGEFORMAT</w:instrText>
        </w:r>
        <w:r>
          <w:fldChar w:fldCharType="separate"/>
        </w:r>
        <w:r w:rsidR="008D2D75">
          <w:rPr>
            <w:noProof/>
          </w:rPr>
          <w:t>1</w:t>
        </w:r>
        <w:r>
          <w:fldChar w:fldCharType="end"/>
        </w:r>
      </w:p>
    </w:sdtContent>
  </w:sdt>
  <w:p w:rsidR="00C650CE" w:rsidRDefault="00C650C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75" w:rsidRDefault="008D2D75" w:rsidP="003D2FD1">
      <w:pPr>
        <w:spacing w:after="0" w:line="240" w:lineRule="auto"/>
      </w:pPr>
      <w:r>
        <w:separator/>
      </w:r>
    </w:p>
  </w:footnote>
  <w:footnote w:type="continuationSeparator" w:id="0">
    <w:p w:rsidR="008D2D75" w:rsidRDefault="008D2D75" w:rsidP="003D2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6BE"/>
    <w:multiLevelType w:val="multilevel"/>
    <w:tmpl w:val="CAE06EA8"/>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3B7343A"/>
    <w:multiLevelType w:val="multilevel"/>
    <w:tmpl w:val="FA621EF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D53864"/>
    <w:multiLevelType w:val="hybridMultilevel"/>
    <w:tmpl w:val="0CAC9252"/>
    <w:lvl w:ilvl="0" w:tplc="B2FCF9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F9F6AD9"/>
    <w:multiLevelType w:val="hybridMultilevel"/>
    <w:tmpl w:val="25BE3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A172A"/>
    <w:multiLevelType w:val="multilevel"/>
    <w:tmpl w:val="A6185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E0684"/>
    <w:multiLevelType w:val="multilevel"/>
    <w:tmpl w:val="CE32CD7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6">
    <w:nsid w:val="13FC6567"/>
    <w:multiLevelType w:val="hybridMultilevel"/>
    <w:tmpl w:val="C86C58FA"/>
    <w:lvl w:ilvl="0" w:tplc="83E0CD12">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9C748B"/>
    <w:multiLevelType w:val="multilevel"/>
    <w:tmpl w:val="97F62658"/>
    <w:lvl w:ilvl="0">
      <w:start w:val="1"/>
      <w:numFmt w:val="decimal"/>
      <w:lvlText w:val="%1."/>
      <w:lvlJc w:val="left"/>
      <w:pPr>
        <w:ind w:left="480" w:hanging="480"/>
      </w:pPr>
      <w:rPr>
        <w:rFonts w:hint="default"/>
        <w:b/>
      </w:rPr>
    </w:lvl>
    <w:lvl w:ilvl="1">
      <w:start w:val="10"/>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8">
    <w:nsid w:val="209A5B23"/>
    <w:multiLevelType w:val="hybridMultilevel"/>
    <w:tmpl w:val="3C2CB2AA"/>
    <w:lvl w:ilvl="0" w:tplc="155AA50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852FD"/>
    <w:multiLevelType w:val="hybridMultilevel"/>
    <w:tmpl w:val="8050F11E"/>
    <w:lvl w:ilvl="0" w:tplc="CC08E41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B5188"/>
    <w:multiLevelType w:val="hybridMultilevel"/>
    <w:tmpl w:val="94D2EB76"/>
    <w:lvl w:ilvl="0" w:tplc="24ECF452">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3B4457"/>
    <w:multiLevelType w:val="hybridMultilevel"/>
    <w:tmpl w:val="B540FA68"/>
    <w:lvl w:ilvl="0" w:tplc="155AA50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34788B"/>
    <w:multiLevelType w:val="hybridMultilevel"/>
    <w:tmpl w:val="74B85360"/>
    <w:lvl w:ilvl="0" w:tplc="B2FCF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E739CD"/>
    <w:multiLevelType w:val="hybridMultilevel"/>
    <w:tmpl w:val="F2205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00F8D"/>
    <w:multiLevelType w:val="hybridMultilevel"/>
    <w:tmpl w:val="98CE843C"/>
    <w:lvl w:ilvl="0" w:tplc="B2FCF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AC2890"/>
    <w:multiLevelType w:val="multilevel"/>
    <w:tmpl w:val="067E6F3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C097504"/>
    <w:multiLevelType w:val="hybridMultilevel"/>
    <w:tmpl w:val="9C7A81E6"/>
    <w:lvl w:ilvl="0" w:tplc="7C067F78">
      <w:start w:val="1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
    <w:nsid w:val="3D5826B1"/>
    <w:multiLevelType w:val="multilevel"/>
    <w:tmpl w:val="A700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945595"/>
    <w:multiLevelType w:val="hybridMultilevel"/>
    <w:tmpl w:val="050CFA44"/>
    <w:lvl w:ilvl="0" w:tplc="B2FCF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BB2247"/>
    <w:multiLevelType w:val="hybridMultilevel"/>
    <w:tmpl w:val="0EC278A8"/>
    <w:lvl w:ilvl="0" w:tplc="4900FD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681BA9"/>
    <w:multiLevelType w:val="hybridMultilevel"/>
    <w:tmpl w:val="B0FC2CAC"/>
    <w:lvl w:ilvl="0" w:tplc="B2FCF9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01E1C53"/>
    <w:multiLevelType w:val="multilevel"/>
    <w:tmpl w:val="AC8C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4118E4"/>
    <w:multiLevelType w:val="hybridMultilevel"/>
    <w:tmpl w:val="25BE394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A26A5A"/>
    <w:multiLevelType w:val="hybridMultilevel"/>
    <w:tmpl w:val="9BA23210"/>
    <w:lvl w:ilvl="0" w:tplc="CC08E41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926836"/>
    <w:multiLevelType w:val="hybridMultilevel"/>
    <w:tmpl w:val="C5BEBDBE"/>
    <w:lvl w:ilvl="0" w:tplc="B480029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883E26"/>
    <w:multiLevelType w:val="hybridMultilevel"/>
    <w:tmpl w:val="0840FA00"/>
    <w:lvl w:ilvl="0" w:tplc="686693E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82744F"/>
    <w:multiLevelType w:val="hybridMultilevel"/>
    <w:tmpl w:val="9A9E14E8"/>
    <w:lvl w:ilvl="0" w:tplc="7A06DBD8">
      <w:start w:val="7"/>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1"/>
  </w:num>
  <w:num w:numId="4">
    <w:abstractNumId w:val="6"/>
  </w:num>
  <w:num w:numId="5">
    <w:abstractNumId w:val="16"/>
  </w:num>
  <w:num w:numId="6">
    <w:abstractNumId w:val="22"/>
  </w:num>
  <w:num w:numId="7">
    <w:abstractNumId w:val="3"/>
  </w:num>
  <w:num w:numId="8">
    <w:abstractNumId w:val="15"/>
  </w:num>
  <w:num w:numId="9">
    <w:abstractNumId w:val="13"/>
  </w:num>
  <w:num w:numId="10">
    <w:abstractNumId w:val="9"/>
  </w:num>
  <w:num w:numId="11">
    <w:abstractNumId w:val="19"/>
  </w:num>
  <w:num w:numId="12">
    <w:abstractNumId w:val="25"/>
  </w:num>
  <w:num w:numId="13">
    <w:abstractNumId w:val="24"/>
  </w:num>
  <w:num w:numId="14">
    <w:abstractNumId w:val="11"/>
  </w:num>
  <w:num w:numId="15">
    <w:abstractNumId w:val="8"/>
  </w:num>
  <w:num w:numId="16">
    <w:abstractNumId w:val="23"/>
  </w:num>
  <w:num w:numId="17">
    <w:abstractNumId w:val="26"/>
  </w:num>
  <w:num w:numId="18">
    <w:abstractNumId w:val="12"/>
  </w:num>
  <w:num w:numId="19">
    <w:abstractNumId w:val="14"/>
  </w:num>
  <w:num w:numId="20">
    <w:abstractNumId w:val="2"/>
  </w:num>
  <w:num w:numId="21">
    <w:abstractNumId w:val="1"/>
  </w:num>
  <w:num w:numId="22">
    <w:abstractNumId w:val="4"/>
  </w:num>
  <w:num w:numId="23">
    <w:abstractNumId w:val="20"/>
  </w:num>
  <w:num w:numId="24">
    <w:abstractNumId w:val="18"/>
  </w:num>
  <w:num w:numId="25">
    <w:abstractNumId w:val="5"/>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E669F"/>
    <w:rsid w:val="00000054"/>
    <w:rsid w:val="000050AE"/>
    <w:rsid w:val="00020727"/>
    <w:rsid w:val="00022F36"/>
    <w:rsid w:val="00031F36"/>
    <w:rsid w:val="00037FF7"/>
    <w:rsid w:val="000523CE"/>
    <w:rsid w:val="00052A60"/>
    <w:rsid w:val="00053DD1"/>
    <w:rsid w:val="00060896"/>
    <w:rsid w:val="000711A6"/>
    <w:rsid w:val="00081FCF"/>
    <w:rsid w:val="00084646"/>
    <w:rsid w:val="000A34DC"/>
    <w:rsid w:val="000B03A1"/>
    <w:rsid w:val="000B7691"/>
    <w:rsid w:val="000B7D16"/>
    <w:rsid w:val="000C4B10"/>
    <w:rsid w:val="000C4E28"/>
    <w:rsid w:val="000D0EEE"/>
    <w:rsid w:val="000E5B49"/>
    <w:rsid w:val="000E60D7"/>
    <w:rsid w:val="00103A99"/>
    <w:rsid w:val="00107C3A"/>
    <w:rsid w:val="00122D21"/>
    <w:rsid w:val="00127EC4"/>
    <w:rsid w:val="001305D7"/>
    <w:rsid w:val="00132D17"/>
    <w:rsid w:val="00140298"/>
    <w:rsid w:val="00145DAC"/>
    <w:rsid w:val="00146B4E"/>
    <w:rsid w:val="00157EE8"/>
    <w:rsid w:val="00164EAD"/>
    <w:rsid w:val="00173940"/>
    <w:rsid w:val="001813A6"/>
    <w:rsid w:val="00184209"/>
    <w:rsid w:val="0018565F"/>
    <w:rsid w:val="001962A0"/>
    <w:rsid w:val="001A2F8B"/>
    <w:rsid w:val="001B27F1"/>
    <w:rsid w:val="001B6CBC"/>
    <w:rsid w:val="001C7150"/>
    <w:rsid w:val="001D17D3"/>
    <w:rsid w:val="001D65B1"/>
    <w:rsid w:val="001E3325"/>
    <w:rsid w:val="002028D6"/>
    <w:rsid w:val="00230F0C"/>
    <w:rsid w:val="00240FE4"/>
    <w:rsid w:val="00246CD6"/>
    <w:rsid w:val="00253411"/>
    <w:rsid w:val="00255E45"/>
    <w:rsid w:val="0026061D"/>
    <w:rsid w:val="00260627"/>
    <w:rsid w:val="002740D8"/>
    <w:rsid w:val="002748DD"/>
    <w:rsid w:val="002805B6"/>
    <w:rsid w:val="00281964"/>
    <w:rsid w:val="00284896"/>
    <w:rsid w:val="0029496B"/>
    <w:rsid w:val="002A167C"/>
    <w:rsid w:val="002A63E6"/>
    <w:rsid w:val="002C3464"/>
    <w:rsid w:val="002C719B"/>
    <w:rsid w:val="002D0DF1"/>
    <w:rsid w:val="002D1DF7"/>
    <w:rsid w:val="002D7D64"/>
    <w:rsid w:val="00303750"/>
    <w:rsid w:val="0032319F"/>
    <w:rsid w:val="003309CE"/>
    <w:rsid w:val="00355430"/>
    <w:rsid w:val="00355B8B"/>
    <w:rsid w:val="003570ED"/>
    <w:rsid w:val="00360930"/>
    <w:rsid w:val="00371109"/>
    <w:rsid w:val="00377744"/>
    <w:rsid w:val="00396C6A"/>
    <w:rsid w:val="0039773B"/>
    <w:rsid w:val="003B0A60"/>
    <w:rsid w:val="003B3246"/>
    <w:rsid w:val="003B5D3B"/>
    <w:rsid w:val="003C0E4C"/>
    <w:rsid w:val="003C29FE"/>
    <w:rsid w:val="003C7A21"/>
    <w:rsid w:val="003D2C7B"/>
    <w:rsid w:val="003D2FD1"/>
    <w:rsid w:val="003F286C"/>
    <w:rsid w:val="00401185"/>
    <w:rsid w:val="004139B3"/>
    <w:rsid w:val="004141E8"/>
    <w:rsid w:val="004161CA"/>
    <w:rsid w:val="004237FF"/>
    <w:rsid w:val="004302BA"/>
    <w:rsid w:val="00430794"/>
    <w:rsid w:val="004521CF"/>
    <w:rsid w:val="00467F97"/>
    <w:rsid w:val="004727CB"/>
    <w:rsid w:val="00476D4E"/>
    <w:rsid w:val="00485A05"/>
    <w:rsid w:val="004A7FD5"/>
    <w:rsid w:val="004B6DB0"/>
    <w:rsid w:val="004D0D70"/>
    <w:rsid w:val="004D7522"/>
    <w:rsid w:val="004F0FD1"/>
    <w:rsid w:val="004F5C67"/>
    <w:rsid w:val="004F7EBD"/>
    <w:rsid w:val="005001DB"/>
    <w:rsid w:val="00511DB1"/>
    <w:rsid w:val="00526595"/>
    <w:rsid w:val="005344D1"/>
    <w:rsid w:val="00540743"/>
    <w:rsid w:val="00560B24"/>
    <w:rsid w:val="005652A8"/>
    <w:rsid w:val="00571E15"/>
    <w:rsid w:val="00581DDA"/>
    <w:rsid w:val="00583833"/>
    <w:rsid w:val="0059040B"/>
    <w:rsid w:val="005967B5"/>
    <w:rsid w:val="005A69AB"/>
    <w:rsid w:val="005B0CA4"/>
    <w:rsid w:val="005B4786"/>
    <w:rsid w:val="005B56D4"/>
    <w:rsid w:val="005D04E1"/>
    <w:rsid w:val="005D0E86"/>
    <w:rsid w:val="005D188B"/>
    <w:rsid w:val="005D1C42"/>
    <w:rsid w:val="005E41A5"/>
    <w:rsid w:val="005F236D"/>
    <w:rsid w:val="005F373D"/>
    <w:rsid w:val="00617FE0"/>
    <w:rsid w:val="006206B8"/>
    <w:rsid w:val="00626588"/>
    <w:rsid w:val="00637B51"/>
    <w:rsid w:val="00657100"/>
    <w:rsid w:val="006637A3"/>
    <w:rsid w:val="006720ED"/>
    <w:rsid w:val="006733E7"/>
    <w:rsid w:val="00677C14"/>
    <w:rsid w:val="00681D56"/>
    <w:rsid w:val="00691E43"/>
    <w:rsid w:val="006A4CF8"/>
    <w:rsid w:val="006B17F4"/>
    <w:rsid w:val="006B51AA"/>
    <w:rsid w:val="006C176C"/>
    <w:rsid w:val="006C6D76"/>
    <w:rsid w:val="006E3BD8"/>
    <w:rsid w:val="006E7438"/>
    <w:rsid w:val="006F1F2C"/>
    <w:rsid w:val="00736BE7"/>
    <w:rsid w:val="0075001A"/>
    <w:rsid w:val="00763542"/>
    <w:rsid w:val="007729F8"/>
    <w:rsid w:val="00791A33"/>
    <w:rsid w:val="007929AA"/>
    <w:rsid w:val="00793658"/>
    <w:rsid w:val="00794876"/>
    <w:rsid w:val="007C76C9"/>
    <w:rsid w:val="007D3B8C"/>
    <w:rsid w:val="007E06B2"/>
    <w:rsid w:val="007E234D"/>
    <w:rsid w:val="00806BD6"/>
    <w:rsid w:val="00815552"/>
    <w:rsid w:val="008175C5"/>
    <w:rsid w:val="00821605"/>
    <w:rsid w:val="00826EC9"/>
    <w:rsid w:val="00833D0A"/>
    <w:rsid w:val="00836FC5"/>
    <w:rsid w:val="00844226"/>
    <w:rsid w:val="008444C1"/>
    <w:rsid w:val="0087132D"/>
    <w:rsid w:val="00872A18"/>
    <w:rsid w:val="008820C4"/>
    <w:rsid w:val="008B1868"/>
    <w:rsid w:val="008B3B85"/>
    <w:rsid w:val="008D2D75"/>
    <w:rsid w:val="008E2767"/>
    <w:rsid w:val="008F48C8"/>
    <w:rsid w:val="008F6BF8"/>
    <w:rsid w:val="00912E53"/>
    <w:rsid w:val="00915FEE"/>
    <w:rsid w:val="0092140A"/>
    <w:rsid w:val="00931B70"/>
    <w:rsid w:val="009427B7"/>
    <w:rsid w:val="00952DB3"/>
    <w:rsid w:val="00954D52"/>
    <w:rsid w:val="00962F4C"/>
    <w:rsid w:val="0096618A"/>
    <w:rsid w:val="0097191B"/>
    <w:rsid w:val="00975CF4"/>
    <w:rsid w:val="00976B7F"/>
    <w:rsid w:val="00984333"/>
    <w:rsid w:val="00990C97"/>
    <w:rsid w:val="009B645F"/>
    <w:rsid w:val="009E1B84"/>
    <w:rsid w:val="009E4C15"/>
    <w:rsid w:val="009F1CEA"/>
    <w:rsid w:val="009F6E62"/>
    <w:rsid w:val="00A0652A"/>
    <w:rsid w:val="00A11AD5"/>
    <w:rsid w:val="00A11C43"/>
    <w:rsid w:val="00A11F95"/>
    <w:rsid w:val="00A21072"/>
    <w:rsid w:val="00A21FDE"/>
    <w:rsid w:val="00A2216D"/>
    <w:rsid w:val="00A40C89"/>
    <w:rsid w:val="00A42AD1"/>
    <w:rsid w:val="00A45B8A"/>
    <w:rsid w:val="00A45B9E"/>
    <w:rsid w:val="00A46381"/>
    <w:rsid w:val="00A526B5"/>
    <w:rsid w:val="00A61F5B"/>
    <w:rsid w:val="00A95036"/>
    <w:rsid w:val="00A978C8"/>
    <w:rsid w:val="00AA7500"/>
    <w:rsid w:val="00AB150A"/>
    <w:rsid w:val="00AD2E6C"/>
    <w:rsid w:val="00AE22ED"/>
    <w:rsid w:val="00AF67BC"/>
    <w:rsid w:val="00B02616"/>
    <w:rsid w:val="00B20DF7"/>
    <w:rsid w:val="00B32E41"/>
    <w:rsid w:val="00B42A54"/>
    <w:rsid w:val="00B5142B"/>
    <w:rsid w:val="00B5239F"/>
    <w:rsid w:val="00B5798E"/>
    <w:rsid w:val="00B61E01"/>
    <w:rsid w:val="00B6614C"/>
    <w:rsid w:val="00B70D2A"/>
    <w:rsid w:val="00B7161C"/>
    <w:rsid w:val="00B71A19"/>
    <w:rsid w:val="00B80C31"/>
    <w:rsid w:val="00B95753"/>
    <w:rsid w:val="00BB4436"/>
    <w:rsid w:val="00BB50FF"/>
    <w:rsid w:val="00BC0591"/>
    <w:rsid w:val="00BD23F1"/>
    <w:rsid w:val="00BF2B95"/>
    <w:rsid w:val="00C10FE5"/>
    <w:rsid w:val="00C2581C"/>
    <w:rsid w:val="00C32B70"/>
    <w:rsid w:val="00C339EC"/>
    <w:rsid w:val="00C47718"/>
    <w:rsid w:val="00C5255F"/>
    <w:rsid w:val="00C56220"/>
    <w:rsid w:val="00C5721E"/>
    <w:rsid w:val="00C5790E"/>
    <w:rsid w:val="00C650CE"/>
    <w:rsid w:val="00C8172A"/>
    <w:rsid w:val="00C82402"/>
    <w:rsid w:val="00C93F4A"/>
    <w:rsid w:val="00CA61B2"/>
    <w:rsid w:val="00CC19D2"/>
    <w:rsid w:val="00CD2549"/>
    <w:rsid w:val="00CF23B7"/>
    <w:rsid w:val="00CF34FA"/>
    <w:rsid w:val="00D016FB"/>
    <w:rsid w:val="00D01972"/>
    <w:rsid w:val="00D14E1A"/>
    <w:rsid w:val="00D20A65"/>
    <w:rsid w:val="00D25370"/>
    <w:rsid w:val="00D34DE9"/>
    <w:rsid w:val="00D43852"/>
    <w:rsid w:val="00D45E16"/>
    <w:rsid w:val="00D60D3B"/>
    <w:rsid w:val="00D63727"/>
    <w:rsid w:val="00D76419"/>
    <w:rsid w:val="00D902ED"/>
    <w:rsid w:val="00D93145"/>
    <w:rsid w:val="00D94F04"/>
    <w:rsid w:val="00DB6FBA"/>
    <w:rsid w:val="00DC0535"/>
    <w:rsid w:val="00DC138D"/>
    <w:rsid w:val="00DC5F77"/>
    <w:rsid w:val="00DD0015"/>
    <w:rsid w:val="00DD5152"/>
    <w:rsid w:val="00DD7726"/>
    <w:rsid w:val="00DE1670"/>
    <w:rsid w:val="00DE669F"/>
    <w:rsid w:val="00DE78CA"/>
    <w:rsid w:val="00DF4885"/>
    <w:rsid w:val="00DF55BC"/>
    <w:rsid w:val="00E24396"/>
    <w:rsid w:val="00E3130C"/>
    <w:rsid w:val="00E32818"/>
    <w:rsid w:val="00E50E77"/>
    <w:rsid w:val="00E62A60"/>
    <w:rsid w:val="00E63C3E"/>
    <w:rsid w:val="00E642A0"/>
    <w:rsid w:val="00E6641E"/>
    <w:rsid w:val="00E772C9"/>
    <w:rsid w:val="00E81961"/>
    <w:rsid w:val="00E819C8"/>
    <w:rsid w:val="00E81B33"/>
    <w:rsid w:val="00E96F44"/>
    <w:rsid w:val="00EA320F"/>
    <w:rsid w:val="00EA3CE9"/>
    <w:rsid w:val="00EA62BF"/>
    <w:rsid w:val="00EA7BBA"/>
    <w:rsid w:val="00EB2DA6"/>
    <w:rsid w:val="00EC0B63"/>
    <w:rsid w:val="00EC2B2A"/>
    <w:rsid w:val="00EC60E4"/>
    <w:rsid w:val="00ED72E1"/>
    <w:rsid w:val="00F17AB5"/>
    <w:rsid w:val="00F33A5A"/>
    <w:rsid w:val="00F44B15"/>
    <w:rsid w:val="00F51A3C"/>
    <w:rsid w:val="00F51DBC"/>
    <w:rsid w:val="00F5340A"/>
    <w:rsid w:val="00F733F9"/>
    <w:rsid w:val="00F7347B"/>
    <w:rsid w:val="00F73F9D"/>
    <w:rsid w:val="00FB02BC"/>
    <w:rsid w:val="00FB342B"/>
    <w:rsid w:val="00FE3CA1"/>
    <w:rsid w:val="00FE61A4"/>
    <w:rsid w:val="00FE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69F"/>
    <w:pPr>
      <w:ind w:left="720"/>
      <w:contextualSpacing/>
    </w:pPr>
  </w:style>
  <w:style w:type="table" w:styleId="a4">
    <w:name w:val="Table Grid"/>
    <w:basedOn w:val="a1"/>
    <w:uiPriority w:val="59"/>
    <w:rsid w:val="00DE66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DE669F"/>
  </w:style>
  <w:style w:type="character" w:styleId="a5">
    <w:name w:val="Hyperlink"/>
    <w:basedOn w:val="a0"/>
    <w:uiPriority w:val="99"/>
    <w:unhideWhenUsed/>
    <w:rsid w:val="00DE669F"/>
    <w:rPr>
      <w:color w:val="0000FF" w:themeColor="hyperlink"/>
      <w:u w:val="single"/>
    </w:rPr>
  </w:style>
  <w:style w:type="paragraph" w:styleId="a6">
    <w:name w:val="No Spacing"/>
    <w:link w:val="a7"/>
    <w:uiPriority w:val="1"/>
    <w:qFormat/>
    <w:rsid w:val="00DE669F"/>
    <w:pPr>
      <w:spacing w:after="0" w:line="240" w:lineRule="auto"/>
      <w:ind w:left="709"/>
      <w:jc w:val="center"/>
    </w:pPr>
    <w:rPr>
      <w:rFonts w:ascii="Calibri" w:eastAsia="Times New Roman" w:hAnsi="Calibri" w:cs="Times New Roman"/>
      <w:lang w:eastAsia="ru-RU"/>
    </w:rPr>
  </w:style>
  <w:style w:type="character" w:customStyle="1" w:styleId="a7">
    <w:name w:val="Без интервала Знак"/>
    <w:basedOn w:val="a0"/>
    <w:link w:val="a6"/>
    <w:uiPriority w:val="1"/>
    <w:rsid w:val="00DE669F"/>
    <w:rPr>
      <w:rFonts w:ascii="Calibri" w:eastAsia="Times New Roman" w:hAnsi="Calibri" w:cs="Times New Roman"/>
      <w:lang w:eastAsia="ru-RU"/>
    </w:rPr>
  </w:style>
  <w:style w:type="paragraph" w:styleId="a8">
    <w:name w:val="Normal (Web)"/>
    <w:basedOn w:val="a"/>
    <w:uiPriority w:val="99"/>
    <w:unhideWhenUsed/>
    <w:rsid w:val="00DE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E669F"/>
    <w:rPr>
      <w:b/>
      <w:bCs/>
    </w:rPr>
  </w:style>
  <w:style w:type="character" w:customStyle="1" w:styleId="10">
    <w:name w:val="10"/>
    <w:basedOn w:val="a0"/>
    <w:rsid w:val="00DE669F"/>
  </w:style>
  <w:style w:type="paragraph" w:customStyle="1" w:styleId="21">
    <w:name w:val="21"/>
    <w:basedOn w:val="a"/>
    <w:rsid w:val="00DE6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DE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DE669F"/>
  </w:style>
  <w:style w:type="character" w:customStyle="1" w:styleId="20">
    <w:name w:val="20"/>
    <w:basedOn w:val="a0"/>
    <w:rsid w:val="00DE669F"/>
  </w:style>
  <w:style w:type="paragraph" w:customStyle="1" w:styleId="201">
    <w:name w:val="201"/>
    <w:basedOn w:val="a"/>
    <w:rsid w:val="00DE6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DE669F"/>
    <w:pPr>
      <w:widowControl w:val="0"/>
      <w:autoSpaceDE w:val="0"/>
      <w:autoSpaceDN w:val="0"/>
      <w:adjustRightInd w:val="0"/>
      <w:spacing w:after="0" w:line="323" w:lineRule="exact"/>
      <w:jc w:val="center"/>
    </w:pPr>
    <w:rPr>
      <w:rFonts w:ascii="Calibri" w:eastAsia="Calibri" w:hAnsi="Calibri" w:cs="Calibri"/>
      <w:sz w:val="24"/>
      <w:szCs w:val="24"/>
      <w:lang w:eastAsia="ru-RU"/>
    </w:rPr>
  </w:style>
  <w:style w:type="character" w:customStyle="1" w:styleId="FontStyle12">
    <w:name w:val="Font Style12"/>
    <w:basedOn w:val="a0"/>
    <w:uiPriority w:val="99"/>
    <w:rsid w:val="00DE669F"/>
    <w:rPr>
      <w:rFonts w:ascii="Times New Roman" w:hAnsi="Times New Roman" w:cs="Times New Roman"/>
      <w:sz w:val="26"/>
      <w:szCs w:val="26"/>
    </w:rPr>
  </w:style>
  <w:style w:type="paragraph" w:styleId="aa">
    <w:name w:val="Balloon Text"/>
    <w:basedOn w:val="a"/>
    <w:link w:val="ab"/>
    <w:uiPriority w:val="99"/>
    <w:semiHidden/>
    <w:unhideWhenUsed/>
    <w:rsid w:val="00DE66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669F"/>
    <w:rPr>
      <w:rFonts w:ascii="Tahoma" w:hAnsi="Tahoma" w:cs="Tahoma"/>
      <w:sz w:val="16"/>
      <w:szCs w:val="16"/>
    </w:rPr>
  </w:style>
  <w:style w:type="paragraph" w:customStyle="1" w:styleId="Default">
    <w:name w:val="Default"/>
    <w:rsid w:val="00DE66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3D2FD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D2FD1"/>
  </w:style>
  <w:style w:type="paragraph" w:styleId="ae">
    <w:name w:val="footer"/>
    <w:basedOn w:val="a"/>
    <w:link w:val="af"/>
    <w:uiPriority w:val="99"/>
    <w:unhideWhenUsed/>
    <w:rsid w:val="003D2F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D2FD1"/>
  </w:style>
  <w:style w:type="table" w:customStyle="1" w:styleId="6">
    <w:name w:val="Сетка таблицы6"/>
    <w:basedOn w:val="a1"/>
    <w:next w:val="a4"/>
    <w:rsid w:val="001813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1072;&#1085;&#1072;&#1087;&#1072;-&#1076;&#1089;10.&#1088;&#1092;/" TargetMode="External"/><Relationship Id="rId4" Type="http://schemas.microsoft.com/office/2007/relationships/stylesWithEffects" Target="stylesWithEffects.xml"/><Relationship Id="rId9" Type="http://schemas.openxmlformats.org/officeDocument/2006/relationships/hyperlink" Target="mailto:mdoudc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j9wjbZSTpppmhjYodOcXBQje8uLjW3zQTUe+VQ3iwyo=</DigestValue>
    </Reference>
    <Reference URI="#idOfficeObject" Type="http://www.w3.org/2000/09/xmldsig#Object">
      <DigestMethod Algorithm="urn:ietf:params:xml:ns:cpxmlsec:algorithms:gostr34112012-256"/>
      <DigestValue>Kf8FLm8vxO0uUJ0HvAS2FiHDrAy/D6e006pIuYz2+A8=</DigestValue>
    </Reference>
  </SignedInfo>
  <SignatureValue>PCtdt346WMKNKlc1kUw8xZ2UA065cgoaN8HQwvQAW07v043kMOAFM2q++cuf9qs1
A9X/PDsZSgO3DaTe0YPDEA==</SignatureValue>
  <KeyInfo>
    <X509Data>
      <X509Certificate>MIIJKDCCCNWgAwIBAgIUMo5z78ee/ijPxMOQjKnEl8XumHswCgYIKoUDBwEBAwIw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jNC90L7QtSDQutCw0LfQvdCw0YfQtdC50YHRgtCy0L4wHhcNMjAwMzExMTA1NDIz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Transform>
          <Transform Algorithm="http://www.w3.org/TR/2001/REC-xml-c14n-20010315"/>
        </Transforms>
        <DigestMethod Algorithm="http://www.w3.org/2000/09/xmldsig#sha1"/>
        <DigestValue>jWiaexBqpZu2RjSpjdG83hmCQqc=</DigestValue>
      </Reference>
      <Reference URI="/word/document.xml?ContentType=application/vnd.openxmlformats-officedocument.wordprocessingml.document.main+xml">
        <DigestMethod Algorithm="http://www.w3.org/2000/09/xmldsig#sha1"/>
        <DigestValue>4K5m+LXgJJxTalU0VIUFyvsrR7U=</DigestValue>
      </Reference>
      <Reference URI="/word/endnotes.xml?ContentType=application/vnd.openxmlformats-officedocument.wordprocessingml.endnotes+xml">
        <DigestMethod Algorithm="http://www.w3.org/2000/09/xmldsig#sha1"/>
        <DigestValue>DLqU1QR7QmX95j+YrRimXfinETU=</DigestValue>
      </Reference>
      <Reference URI="/word/fontTable.xml?ContentType=application/vnd.openxmlformats-officedocument.wordprocessingml.fontTable+xml">
        <DigestMethod Algorithm="http://www.w3.org/2000/09/xmldsig#sha1"/>
        <DigestValue>ion4uPKav9ym5dbpLgwSymhs21w=</DigestValue>
      </Reference>
      <Reference URI="/word/footer1.xml?ContentType=application/vnd.openxmlformats-officedocument.wordprocessingml.footer+xml">
        <DigestMethod Algorithm="http://www.w3.org/2000/09/xmldsig#sha1"/>
        <DigestValue>8EqIiHoWROPtOUn0IJF4fh/wt10=</DigestValue>
      </Reference>
      <Reference URI="/word/footnotes.xml?ContentType=application/vnd.openxmlformats-officedocument.wordprocessingml.footnotes+xml">
        <DigestMethod Algorithm="http://www.w3.org/2000/09/xmldsig#sha1"/>
        <DigestValue>UJZaLhK5BSlyKz0G0fWejZLgeZg=</DigestValue>
      </Reference>
      <Reference URI="/word/numbering.xml?ContentType=application/vnd.openxmlformats-officedocument.wordprocessingml.numbering+xml">
        <DigestMethod Algorithm="http://www.w3.org/2000/09/xmldsig#sha1"/>
        <DigestValue>MVL+24De1dycwMesd1J/vZT8ctQ=</DigestValue>
      </Reference>
      <Reference URI="/word/settings.xml?ContentType=application/vnd.openxmlformats-officedocument.wordprocessingml.settings+xml">
        <DigestMethod Algorithm="http://www.w3.org/2000/09/xmldsig#sha1"/>
        <DigestValue>GALP2hovAyGeJa7/QnLqrtLvTi8=</DigestValue>
      </Reference>
      <Reference URI="/word/styles.xml?ContentType=application/vnd.openxmlformats-officedocument.wordprocessingml.styles+xml">
        <DigestMethod Algorithm="http://www.w3.org/2000/09/xmldsig#sha1"/>
        <DigestValue>+scI34FCmfZeTyj6aRkGZMLIcBY=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2021-03-25T12:26:12Z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Заверение</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29A8-58CD-45C7-BD8B-6DA2E2CA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34</Pages>
  <Words>9159</Words>
  <Characters>52210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2021-03-25T11:44:00Z</cp:lastPrinted>
  <dcterms:created xsi:type="dcterms:W3CDTF">2017-11-15T05:48:00Z</dcterms:created>
  <dcterms:modified xsi:type="dcterms:W3CDTF">2021-03-25T11:45:00Z</dcterms:modified>
</cp:coreProperties>
</file>